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32" w:rsidRDefault="00981F32" w:rsidP="003A2B8B">
      <w:pPr>
        <w:spacing w:after="0" w:line="360" w:lineRule="auto"/>
      </w:pPr>
      <w:r>
        <w:t xml:space="preserve">ΟΜΟΣΠΟΝΔΙΑ ΦΟΡΕΩΝ </w:t>
      </w:r>
    </w:p>
    <w:p w:rsidR="00981F32" w:rsidRDefault="00981F32" w:rsidP="003A2B8B">
      <w:pPr>
        <w:spacing w:after="0" w:line="360" w:lineRule="auto"/>
      </w:pPr>
      <w:r>
        <w:t>ΨΥΧΟΚΙΝΩΝΙΚΗΣ  ΑΠΟΚΑΤΑΣΤΑΣΗΣ</w:t>
      </w:r>
      <w:r w:rsidR="00EA0517">
        <w:t xml:space="preserve">     </w:t>
      </w:r>
      <w:r w:rsidR="00B93C07">
        <w:t xml:space="preserve">                     </w:t>
      </w:r>
      <w:r w:rsidR="00321AA5">
        <w:t xml:space="preserve">               </w:t>
      </w:r>
      <w:r w:rsidR="00B93C07">
        <w:t xml:space="preserve">    </w:t>
      </w:r>
    </w:p>
    <w:p w:rsidR="00981F32" w:rsidRDefault="00981F32" w:rsidP="003A2B8B">
      <w:pPr>
        <w:spacing w:after="0" w:line="360" w:lineRule="auto"/>
      </w:pPr>
      <w:r>
        <w:t>ΚΑΙ ΨΥΧΙΚΗΣ ΥΓΕΙΑΣ « ΑΡΓΩ»</w:t>
      </w:r>
      <w:r w:rsidR="00EA0517">
        <w:t xml:space="preserve">                                          </w:t>
      </w:r>
      <w:r w:rsidR="002375A6">
        <w:t xml:space="preserve">                        Αθήνα </w:t>
      </w:r>
      <w:r w:rsidR="002375A6" w:rsidRPr="002375A6">
        <w:t>06</w:t>
      </w:r>
      <w:r w:rsidR="002375A6">
        <w:t>/1</w:t>
      </w:r>
      <w:r w:rsidR="002375A6" w:rsidRPr="002375A6">
        <w:t>1</w:t>
      </w:r>
      <w:r w:rsidR="003A2B8B">
        <w:t>/2016</w:t>
      </w:r>
    </w:p>
    <w:p w:rsidR="00EA0517" w:rsidRDefault="003A2B8B" w:rsidP="003A2B8B">
      <w:pPr>
        <w:spacing w:after="0" w:line="360" w:lineRule="auto"/>
      </w:pPr>
      <w:r>
        <w:t xml:space="preserve">                                                                                                        Προς τα μέλη της  Ομοσπονδίας                        </w:t>
      </w:r>
    </w:p>
    <w:p w:rsidR="00EA0517" w:rsidRDefault="00EA0517" w:rsidP="00981F32"/>
    <w:p w:rsidR="003A2B8B" w:rsidRDefault="003A2B8B" w:rsidP="00981F32"/>
    <w:p w:rsidR="00B41A19" w:rsidRPr="003A2B8B" w:rsidRDefault="00EA0517" w:rsidP="00EA0517">
      <w:pPr>
        <w:jc w:val="center"/>
        <w:rPr>
          <w:b/>
          <w:sz w:val="32"/>
          <w:szCs w:val="32"/>
          <w:u w:val="single"/>
        </w:rPr>
      </w:pPr>
      <w:r w:rsidRPr="003A2B8B">
        <w:rPr>
          <w:b/>
          <w:sz w:val="32"/>
          <w:szCs w:val="32"/>
          <w:u w:val="single"/>
        </w:rPr>
        <w:t>ΠΡΟΣΚΛΗΣΗ</w:t>
      </w:r>
    </w:p>
    <w:p w:rsidR="00EA0517" w:rsidRPr="00F2553F" w:rsidRDefault="00EA0517" w:rsidP="00EA0517">
      <w:pPr>
        <w:jc w:val="center"/>
        <w:rPr>
          <w:b/>
          <w:sz w:val="26"/>
          <w:szCs w:val="26"/>
          <w:u w:val="single"/>
        </w:rPr>
      </w:pPr>
      <w:r w:rsidRPr="00F2553F">
        <w:rPr>
          <w:b/>
          <w:sz w:val="26"/>
          <w:szCs w:val="26"/>
          <w:u w:val="single"/>
        </w:rPr>
        <w:t xml:space="preserve">Για τη </w:t>
      </w:r>
      <w:r w:rsidR="00B93C07" w:rsidRPr="00F2553F">
        <w:rPr>
          <w:b/>
          <w:sz w:val="26"/>
          <w:szCs w:val="26"/>
          <w:u w:val="single"/>
        </w:rPr>
        <w:t>2</w:t>
      </w:r>
      <w:r w:rsidRPr="00F2553F">
        <w:rPr>
          <w:b/>
          <w:sz w:val="26"/>
          <w:szCs w:val="26"/>
          <w:u w:val="single"/>
          <w:vertAlign w:val="superscript"/>
        </w:rPr>
        <w:t>η</w:t>
      </w:r>
      <w:r w:rsidRPr="00F2553F">
        <w:rPr>
          <w:b/>
          <w:sz w:val="26"/>
          <w:szCs w:val="26"/>
          <w:u w:val="single"/>
        </w:rPr>
        <w:t xml:space="preserve"> Τακτική Γενική Συνέλευση των μελών της Ομοσπονδίας</w:t>
      </w:r>
      <w:r w:rsidR="00321AA5" w:rsidRPr="00F2553F">
        <w:rPr>
          <w:b/>
          <w:sz w:val="26"/>
          <w:szCs w:val="26"/>
          <w:u w:val="single"/>
        </w:rPr>
        <w:t xml:space="preserve"> «ΑΡΓΩ»</w:t>
      </w:r>
      <w:r w:rsidRPr="00F2553F">
        <w:rPr>
          <w:b/>
          <w:sz w:val="26"/>
          <w:szCs w:val="26"/>
          <w:u w:val="single"/>
        </w:rPr>
        <w:t xml:space="preserve"> </w:t>
      </w:r>
    </w:p>
    <w:p w:rsidR="00B93C07" w:rsidRDefault="00B93C07" w:rsidP="00217791">
      <w:pPr>
        <w:ind w:left="-426" w:right="-382"/>
        <w:jc w:val="both"/>
      </w:pPr>
    </w:p>
    <w:p w:rsidR="00EA0517" w:rsidRPr="00117A0A" w:rsidRDefault="000101F7" w:rsidP="00217791">
      <w:pPr>
        <w:ind w:left="-426" w:right="-38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A0517" w:rsidRPr="000101F7">
        <w:rPr>
          <w:sz w:val="24"/>
          <w:szCs w:val="24"/>
        </w:rPr>
        <w:t xml:space="preserve">Σας καλούμε </w:t>
      </w:r>
      <w:r>
        <w:rPr>
          <w:sz w:val="24"/>
          <w:szCs w:val="24"/>
        </w:rPr>
        <w:t xml:space="preserve">να συμμετάσχετε </w:t>
      </w:r>
      <w:r w:rsidR="00B93C07">
        <w:rPr>
          <w:sz w:val="24"/>
          <w:szCs w:val="24"/>
        </w:rPr>
        <w:t>στη 2</w:t>
      </w:r>
      <w:r w:rsidR="00EA0517" w:rsidRPr="000101F7">
        <w:rPr>
          <w:sz w:val="24"/>
          <w:szCs w:val="24"/>
          <w:vertAlign w:val="superscript"/>
        </w:rPr>
        <w:t>η</w:t>
      </w:r>
      <w:r w:rsidR="00EA0517" w:rsidRPr="000101F7">
        <w:rPr>
          <w:sz w:val="24"/>
          <w:szCs w:val="24"/>
        </w:rPr>
        <w:t xml:space="preserve"> Γενική Συνέλευση των μελών της</w:t>
      </w:r>
      <w:r>
        <w:rPr>
          <w:sz w:val="24"/>
          <w:szCs w:val="24"/>
        </w:rPr>
        <w:t xml:space="preserve"> </w:t>
      </w:r>
      <w:r w:rsidR="00EA0517" w:rsidRPr="000101F7">
        <w:rPr>
          <w:sz w:val="24"/>
          <w:szCs w:val="24"/>
        </w:rPr>
        <w:t xml:space="preserve">ΟΜΟΣΠΟΝΔΙΑΣ </w:t>
      </w:r>
      <w:r>
        <w:rPr>
          <w:sz w:val="24"/>
          <w:szCs w:val="24"/>
        </w:rPr>
        <w:t xml:space="preserve">    </w:t>
      </w:r>
      <w:r w:rsidR="00EA0517" w:rsidRPr="000101F7">
        <w:rPr>
          <w:sz w:val="24"/>
          <w:szCs w:val="24"/>
        </w:rPr>
        <w:t xml:space="preserve"> ΦΟΡΕΩΝ ΨΥΧΟΚ</w:t>
      </w:r>
      <w:r w:rsidR="00501976">
        <w:rPr>
          <w:sz w:val="24"/>
          <w:szCs w:val="24"/>
        </w:rPr>
        <w:t>Ο</w:t>
      </w:r>
      <w:r w:rsidR="00EA0517" w:rsidRPr="000101F7">
        <w:rPr>
          <w:sz w:val="24"/>
          <w:szCs w:val="24"/>
        </w:rPr>
        <w:t>ΙΝΩΝΙΚΗΣ ΑΠΟΚ</w:t>
      </w:r>
      <w:r w:rsidR="00217791">
        <w:rPr>
          <w:sz w:val="24"/>
          <w:szCs w:val="24"/>
        </w:rPr>
        <w:t>ΑΤΑΣΤΑΣΗΣ ΚΑΙ ΨΥΧΙΚΗΣ ΥΓΕΙΑΣ «</w:t>
      </w:r>
      <w:r w:rsidR="00EA0517" w:rsidRPr="000101F7">
        <w:rPr>
          <w:sz w:val="24"/>
          <w:szCs w:val="24"/>
        </w:rPr>
        <w:t>ΑΡΓΩ»</w:t>
      </w:r>
      <w:r w:rsidRPr="000101F7">
        <w:rPr>
          <w:sz w:val="24"/>
          <w:szCs w:val="24"/>
        </w:rPr>
        <w:t xml:space="preserve"> που θα γίνει την </w:t>
      </w:r>
      <w:r w:rsidRPr="000101F7">
        <w:rPr>
          <w:b/>
          <w:sz w:val="24"/>
          <w:szCs w:val="24"/>
        </w:rPr>
        <w:t>Τ</w:t>
      </w:r>
      <w:r w:rsidR="00B93C07">
        <w:rPr>
          <w:b/>
          <w:sz w:val="24"/>
          <w:szCs w:val="24"/>
        </w:rPr>
        <w:t>ετάρτη</w:t>
      </w:r>
      <w:r w:rsidRPr="000101F7">
        <w:rPr>
          <w:b/>
          <w:sz w:val="24"/>
          <w:szCs w:val="24"/>
        </w:rPr>
        <w:t xml:space="preserve"> 1</w:t>
      </w:r>
      <w:r w:rsidR="00B93C07">
        <w:rPr>
          <w:b/>
          <w:sz w:val="24"/>
          <w:szCs w:val="24"/>
        </w:rPr>
        <w:t>6</w:t>
      </w:r>
      <w:r w:rsidRPr="000101F7">
        <w:rPr>
          <w:b/>
          <w:sz w:val="24"/>
          <w:szCs w:val="24"/>
        </w:rPr>
        <w:t xml:space="preserve"> </w:t>
      </w:r>
      <w:r w:rsidR="00B93C07">
        <w:rPr>
          <w:b/>
          <w:sz w:val="24"/>
          <w:szCs w:val="24"/>
        </w:rPr>
        <w:t>Νοεμβρίου</w:t>
      </w:r>
      <w:r w:rsidRPr="000101F7">
        <w:rPr>
          <w:b/>
          <w:sz w:val="24"/>
          <w:szCs w:val="24"/>
        </w:rPr>
        <w:t xml:space="preserve"> 201</w:t>
      </w:r>
      <w:r w:rsidR="00B93C07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και </w:t>
      </w:r>
      <w:r w:rsidRPr="000101F7">
        <w:rPr>
          <w:b/>
          <w:sz w:val="24"/>
          <w:szCs w:val="24"/>
        </w:rPr>
        <w:t>ώρα 13:00</w:t>
      </w:r>
      <w:r>
        <w:rPr>
          <w:sz w:val="24"/>
          <w:szCs w:val="24"/>
        </w:rPr>
        <w:t xml:space="preserve"> στην αίθουσα </w:t>
      </w:r>
      <w:r w:rsidR="00C34622">
        <w:rPr>
          <w:sz w:val="24"/>
          <w:szCs w:val="24"/>
        </w:rPr>
        <w:t>συνελεύσεων</w:t>
      </w:r>
      <w:r w:rsidR="00217791">
        <w:rPr>
          <w:sz w:val="24"/>
          <w:szCs w:val="24"/>
        </w:rPr>
        <w:t xml:space="preserve"> τ</w:t>
      </w:r>
      <w:r>
        <w:rPr>
          <w:sz w:val="24"/>
          <w:szCs w:val="24"/>
        </w:rPr>
        <w:t xml:space="preserve">ου </w:t>
      </w:r>
      <w:r w:rsidR="00501976">
        <w:rPr>
          <w:sz w:val="24"/>
          <w:szCs w:val="24"/>
        </w:rPr>
        <w:t>Κέντρου Ημέρας</w:t>
      </w:r>
      <w:r>
        <w:rPr>
          <w:sz w:val="24"/>
          <w:szCs w:val="24"/>
        </w:rPr>
        <w:t xml:space="preserve"> της  ΠΕΨΑΕ</w:t>
      </w:r>
      <w:r w:rsidR="00C34622">
        <w:rPr>
          <w:sz w:val="24"/>
          <w:szCs w:val="24"/>
        </w:rPr>
        <w:t>Ε</w:t>
      </w:r>
      <w:r>
        <w:rPr>
          <w:sz w:val="24"/>
          <w:szCs w:val="24"/>
        </w:rPr>
        <w:t xml:space="preserve"> επί της </w:t>
      </w:r>
      <w:r w:rsidRPr="00117A0A">
        <w:rPr>
          <w:b/>
          <w:sz w:val="24"/>
          <w:szCs w:val="24"/>
        </w:rPr>
        <w:t>οδού</w:t>
      </w:r>
      <w:r w:rsidR="00C34622">
        <w:rPr>
          <w:b/>
          <w:sz w:val="24"/>
          <w:szCs w:val="24"/>
        </w:rPr>
        <w:t xml:space="preserve"> Ηπείρου 41, Αθήνα.</w:t>
      </w:r>
    </w:p>
    <w:p w:rsidR="000101F7" w:rsidRPr="004707B6" w:rsidRDefault="000101F7" w:rsidP="00EA0517">
      <w:pPr>
        <w:ind w:left="-426" w:right="-382"/>
        <w:rPr>
          <w:b/>
          <w:sz w:val="24"/>
          <w:szCs w:val="24"/>
        </w:rPr>
      </w:pPr>
      <w:r w:rsidRPr="004707B6">
        <w:rPr>
          <w:b/>
          <w:sz w:val="24"/>
          <w:szCs w:val="24"/>
        </w:rPr>
        <w:t>ΘΕΜΑΤΑ ΗΜΕΡΗΣΙΑΣ ΔΙΑΤΑΞΗΣ :</w:t>
      </w:r>
    </w:p>
    <w:p w:rsidR="00B93C07" w:rsidRDefault="00B93C07" w:rsidP="000101F7">
      <w:pPr>
        <w:pStyle w:val="a3"/>
        <w:numPr>
          <w:ilvl w:val="0"/>
          <w:numId w:val="1"/>
        </w:numPr>
        <w:ind w:right="-382"/>
        <w:rPr>
          <w:sz w:val="24"/>
          <w:szCs w:val="24"/>
        </w:rPr>
      </w:pPr>
      <w:r>
        <w:rPr>
          <w:sz w:val="24"/>
          <w:szCs w:val="24"/>
        </w:rPr>
        <w:t>Απολογισμός πεπραγμένων του έτους 2015,</w:t>
      </w:r>
    </w:p>
    <w:p w:rsidR="000101F7" w:rsidRDefault="00B93C07" w:rsidP="000101F7">
      <w:pPr>
        <w:pStyle w:val="a3"/>
        <w:numPr>
          <w:ilvl w:val="0"/>
          <w:numId w:val="1"/>
        </w:numPr>
        <w:ind w:right="-382"/>
        <w:rPr>
          <w:sz w:val="24"/>
          <w:szCs w:val="24"/>
        </w:rPr>
      </w:pPr>
      <w:r>
        <w:rPr>
          <w:sz w:val="24"/>
          <w:szCs w:val="24"/>
        </w:rPr>
        <w:t>Υποβολή και έγκριση του προϋπολογισμού εσόδων – εξόδων του έτους 2017.</w:t>
      </w:r>
    </w:p>
    <w:p w:rsidR="002375A6" w:rsidRPr="002375A6" w:rsidRDefault="002375A6" w:rsidP="002375A6">
      <w:pPr>
        <w:pStyle w:val="a3"/>
        <w:numPr>
          <w:ilvl w:val="0"/>
          <w:numId w:val="1"/>
        </w:numPr>
        <w:ind w:right="-382"/>
        <w:rPr>
          <w:sz w:val="24"/>
          <w:szCs w:val="24"/>
        </w:rPr>
      </w:pPr>
      <w:r>
        <w:rPr>
          <w:sz w:val="24"/>
          <w:szCs w:val="24"/>
        </w:rPr>
        <w:t xml:space="preserve">Ενημέρωση για ενέργειες ΔΣ Ομοσπονδίας για την επίλυση θεσμικών προβλημάτων και λήψη αποφάσεων για τη συνέχιση τους </w:t>
      </w:r>
    </w:p>
    <w:p w:rsidR="00DC0FED" w:rsidRDefault="004707B6" w:rsidP="000101F7">
      <w:pPr>
        <w:ind w:left="-426" w:right="-382"/>
        <w:rPr>
          <w:sz w:val="24"/>
          <w:szCs w:val="24"/>
        </w:rPr>
      </w:pPr>
      <w:r>
        <w:rPr>
          <w:sz w:val="24"/>
          <w:szCs w:val="24"/>
        </w:rPr>
        <w:t xml:space="preserve">Ενημερώνουμε τα μέλη για τα σχετικά δικαιώματα και  τις υποχρεώσεις που προκύπτουν από τις διατάξεις του </w:t>
      </w:r>
      <w:r w:rsidR="00DC0FED">
        <w:rPr>
          <w:sz w:val="24"/>
          <w:szCs w:val="24"/>
        </w:rPr>
        <w:t xml:space="preserve">καταστατικού της Ομοσπονδίας </w:t>
      </w:r>
      <w:r w:rsidR="00217791">
        <w:rPr>
          <w:sz w:val="24"/>
          <w:szCs w:val="24"/>
        </w:rPr>
        <w:t>και ειδικότερα</w:t>
      </w:r>
      <w:r w:rsidR="00570793">
        <w:rPr>
          <w:sz w:val="24"/>
          <w:szCs w:val="24"/>
        </w:rPr>
        <w:t>:</w:t>
      </w:r>
    </w:p>
    <w:p w:rsidR="004707B6" w:rsidRPr="00B93C07" w:rsidRDefault="004707B6" w:rsidP="00B93C07">
      <w:pPr>
        <w:pStyle w:val="a3"/>
        <w:numPr>
          <w:ilvl w:val="0"/>
          <w:numId w:val="6"/>
        </w:numPr>
        <w:ind w:right="-382"/>
        <w:jc w:val="both"/>
        <w:rPr>
          <w:sz w:val="24"/>
          <w:szCs w:val="24"/>
        </w:rPr>
      </w:pPr>
      <w:r w:rsidRPr="00B93C07">
        <w:rPr>
          <w:b/>
          <w:sz w:val="24"/>
          <w:szCs w:val="24"/>
        </w:rPr>
        <w:t>Νόμιμη Εκπροσώπηση των μελών</w:t>
      </w:r>
    </w:p>
    <w:p w:rsidR="00DC0FED" w:rsidRDefault="00787D68" w:rsidP="003026D0">
      <w:pPr>
        <w:ind w:left="-426" w:right="-382"/>
        <w:jc w:val="both"/>
        <w:rPr>
          <w:sz w:val="24"/>
          <w:szCs w:val="24"/>
        </w:rPr>
      </w:pPr>
      <w:r w:rsidRPr="00787D68">
        <w:rPr>
          <w:sz w:val="24"/>
          <w:szCs w:val="24"/>
        </w:rPr>
        <w:t xml:space="preserve">Τα μέλη της </w:t>
      </w:r>
      <w:r>
        <w:rPr>
          <w:sz w:val="24"/>
          <w:szCs w:val="24"/>
        </w:rPr>
        <w:t>Ομοσπονδίας</w:t>
      </w:r>
      <w:r w:rsidRPr="00787D68">
        <w:rPr>
          <w:sz w:val="24"/>
          <w:szCs w:val="24"/>
        </w:rPr>
        <w:t xml:space="preserve"> μετέχο</w:t>
      </w:r>
      <w:r w:rsidR="00217791">
        <w:rPr>
          <w:sz w:val="24"/>
          <w:szCs w:val="24"/>
        </w:rPr>
        <w:t>υν στη Γ.Σ με αντιπρόσωπό τους</w:t>
      </w:r>
      <w:r>
        <w:rPr>
          <w:sz w:val="24"/>
          <w:szCs w:val="24"/>
        </w:rPr>
        <w:t>, η νόμιμη εκπροσώπηση του οποίου προκύπτει και αποδεικνύεται εγγράφως με απόφαση του διοικού</w:t>
      </w:r>
      <w:r w:rsidR="00217791">
        <w:rPr>
          <w:sz w:val="24"/>
          <w:szCs w:val="24"/>
        </w:rPr>
        <w:t>ντος οργάνου του φορέα (ΔΣ, ΓΣ</w:t>
      </w:r>
      <w:r>
        <w:rPr>
          <w:sz w:val="24"/>
          <w:szCs w:val="24"/>
        </w:rPr>
        <w:t>), αλλά και δήλωση του νομίμου εκπροσώπου ότι αποδέχεται την νόμιμη εκπροσώπηση του φορέα του( αρθ</w:t>
      </w:r>
      <w:r w:rsidR="001A6FF6">
        <w:rPr>
          <w:sz w:val="24"/>
          <w:szCs w:val="24"/>
        </w:rPr>
        <w:t>ρ.</w:t>
      </w:r>
      <w:r>
        <w:rPr>
          <w:sz w:val="24"/>
          <w:szCs w:val="24"/>
        </w:rPr>
        <w:t xml:space="preserve"> 7 , παρ. 3.1,</w:t>
      </w:r>
      <w:r w:rsidR="00321AA5">
        <w:rPr>
          <w:sz w:val="24"/>
          <w:szCs w:val="24"/>
        </w:rPr>
        <w:t xml:space="preserve"> </w:t>
      </w:r>
      <w:r>
        <w:rPr>
          <w:sz w:val="24"/>
          <w:szCs w:val="24"/>
        </w:rPr>
        <w:t>3.3</w:t>
      </w:r>
      <w:r w:rsidR="001A6FF6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2C313B">
        <w:rPr>
          <w:sz w:val="24"/>
          <w:szCs w:val="24"/>
        </w:rPr>
        <w:t xml:space="preserve"> </w:t>
      </w:r>
    </w:p>
    <w:p w:rsidR="002F57E0" w:rsidRDefault="002F57E0" w:rsidP="003026D0">
      <w:pPr>
        <w:ind w:left="-426" w:right="-3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Φορείς έχουν δικαίωμα να ορίσουν τακτικό και αναπληρωματικό αντιπρόσωπο για συγκεκριμένη ισχύ. </w:t>
      </w:r>
    </w:p>
    <w:p w:rsidR="003B722D" w:rsidRDefault="003B722D" w:rsidP="00501976">
      <w:pPr>
        <w:ind w:left="-426" w:right="-382"/>
        <w:jc w:val="both"/>
        <w:rPr>
          <w:sz w:val="24"/>
          <w:szCs w:val="24"/>
        </w:rPr>
      </w:pPr>
      <w:r>
        <w:rPr>
          <w:sz w:val="24"/>
          <w:szCs w:val="24"/>
        </w:rPr>
        <w:t>Κάθε Μέλος της Ομοσπονδίας εκ</w:t>
      </w:r>
      <w:r w:rsidR="00501976">
        <w:rPr>
          <w:sz w:val="24"/>
          <w:szCs w:val="24"/>
        </w:rPr>
        <w:t>προσωπείται μ’</w:t>
      </w:r>
      <w:r w:rsidR="00217791">
        <w:rPr>
          <w:sz w:val="24"/>
          <w:szCs w:val="24"/>
        </w:rPr>
        <w:t xml:space="preserve"> έναν αντιπρόσωπο</w:t>
      </w:r>
      <w:r>
        <w:rPr>
          <w:sz w:val="24"/>
          <w:szCs w:val="24"/>
        </w:rPr>
        <w:t>, ο οποίος διαθέτει μία ψήφ</w:t>
      </w:r>
      <w:r w:rsidR="00694027">
        <w:rPr>
          <w:sz w:val="24"/>
          <w:szCs w:val="24"/>
        </w:rPr>
        <w:t>ο και εκπροσωπεί μόνο ένα φορέα</w:t>
      </w:r>
      <w:r w:rsidR="00217791">
        <w:rPr>
          <w:sz w:val="24"/>
          <w:szCs w:val="24"/>
        </w:rPr>
        <w:t xml:space="preserve"> (</w:t>
      </w:r>
      <w:r w:rsidR="00694027">
        <w:rPr>
          <w:sz w:val="24"/>
          <w:szCs w:val="24"/>
        </w:rPr>
        <w:t>αρθ</w:t>
      </w:r>
      <w:r w:rsidR="00E7131A">
        <w:rPr>
          <w:sz w:val="24"/>
          <w:szCs w:val="24"/>
        </w:rPr>
        <w:t>ρ</w:t>
      </w:r>
      <w:r w:rsidR="00694027">
        <w:rPr>
          <w:sz w:val="24"/>
          <w:szCs w:val="24"/>
        </w:rPr>
        <w:t>.</w:t>
      </w:r>
      <w:r w:rsidR="00E7131A">
        <w:rPr>
          <w:sz w:val="24"/>
          <w:szCs w:val="24"/>
        </w:rPr>
        <w:t xml:space="preserve"> </w:t>
      </w:r>
      <w:r w:rsidR="00694027">
        <w:rPr>
          <w:sz w:val="24"/>
          <w:szCs w:val="24"/>
        </w:rPr>
        <w:t>11 παρ 10)</w:t>
      </w:r>
    </w:p>
    <w:p w:rsidR="002C313B" w:rsidRDefault="002C313B" w:rsidP="003026D0">
      <w:pPr>
        <w:ind w:left="-426" w:right="-382"/>
        <w:jc w:val="both"/>
        <w:rPr>
          <w:sz w:val="24"/>
          <w:szCs w:val="24"/>
        </w:rPr>
      </w:pPr>
      <w:r>
        <w:rPr>
          <w:sz w:val="24"/>
          <w:szCs w:val="24"/>
        </w:rPr>
        <w:t>Ως αντιπρόσωπος του Φ</w:t>
      </w:r>
      <w:r w:rsidRPr="002C313B">
        <w:rPr>
          <w:sz w:val="24"/>
          <w:szCs w:val="24"/>
        </w:rPr>
        <w:t>ορέα μπορεί</w:t>
      </w:r>
      <w:r w:rsidR="002F57E0">
        <w:rPr>
          <w:sz w:val="24"/>
          <w:szCs w:val="24"/>
        </w:rPr>
        <w:t xml:space="preserve"> να ορισθεί μέλος ή</w:t>
      </w:r>
      <w:r>
        <w:rPr>
          <w:sz w:val="24"/>
          <w:szCs w:val="24"/>
        </w:rPr>
        <w:t xml:space="preserve"> στέλεχος του Φορέα </w:t>
      </w:r>
      <w:r w:rsidR="000D3B99">
        <w:rPr>
          <w:sz w:val="24"/>
          <w:szCs w:val="24"/>
        </w:rPr>
        <w:t>με δικαίωμα να συμμετέχει στη Γ.Σ να ψηφίζει.</w:t>
      </w:r>
    </w:p>
    <w:p w:rsidR="004707B6" w:rsidRDefault="002C313B" w:rsidP="009628AA">
      <w:pPr>
        <w:ind w:left="-426" w:right="-382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Η απόφαση για τον ορισμό του αντιπροσώπου θα γνωστοποιηθεί στ</w:t>
      </w:r>
      <w:r w:rsidR="00E7131A">
        <w:rPr>
          <w:sz w:val="24"/>
          <w:szCs w:val="24"/>
        </w:rPr>
        <w:t>ην Ο</w:t>
      </w:r>
      <w:r w:rsidR="00B93C07">
        <w:rPr>
          <w:sz w:val="24"/>
          <w:szCs w:val="24"/>
        </w:rPr>
        <w:t>μοσπονδία</w:t>
      </w:r>
      <w:r>
        <w:rPr>
          <w:sz w:val="24"/>
          <w:szCs w:val="24"/>
        </w:rPr>
        <w:t xml:space="preserve"> </w:t>
      </w:r>
      <w:r w:rsidR="00E7131A">
        <w:rPr>
          <w:sz w:val="24"/>
          <w:szCs w:val="24"/>
        </w:rPr>
        <w:t>με ηλεκτρονικό ταχυδρομείο στην ηλεκτρονική διεύθυνση (</w:t>
      </w:r>
      <w:r w:rsidR="00E7131A" w:rsidRPr="00217791">
        <w:rPr>
          <w:sz w:val="24"/>
          <w:szCs w:val="24"/>
          <w:lang w:val="en-GB"/>
        </w:rPr>
        <w:t>email</w:t>
      </w:r>
      <w:r w:rsidR="00E7131A">
        <w:rPr>
          <w:sz w:val="24"/>
          <w:szCs w:val="24"/>
        </w:rPr>
        <w:t>)</w:t>
      </w:r>
      <w:r w:rsidR="00E7131A" w:rsidRPr="00217791">
        <w:rPr>
          <w:sz w:val="24"/>
          <w:szCs w:val="24"/>
        </w:rPr>
        <w:t xml:space="preserve"> της Ομοσπονδίας</w:t>
      </w:r>
      <w:r w:rsidR="00E7131A">
        <w:rPr>
          <w:sz w:val="24"/>
          <w:szCs w:val="24"/>
        </w:rPr>
        <w:t xml:space="preserve">: </w:t>
      </w:r>
      <w:hyperlink r:id="rId8" w:history="1">
        <w:r w:rsidR="00E7131A" w:rsidRPr="00D72C3C">
          <w:rPr>
            <w:rStyle w:val="-"/>
            <w:sz w:val="24"/>
            <w:szCs w:val="24"/>
          </w:rPr>
          <w:t>argo.omospondia@gmail.com</w:t>
        </w:r>
      </w:hyperlink>
      <w:r w:rsidR="00E7131A">
        <w:rPr>
          <w:sz w:val="24"/>
          <w:szCs w:val="24"/>
        </w:rPr>
        <w:t xml:space="preserve"> </w:t>
      </w:r>
      <w:r>
        <w:rPr>
          <w:sz w:val="24"/>
          <w:szCs w:val="24"/>
        </w:rPr>
        <w:t>δύο (2)</w:t>
      </w:r>
      <w:r w:rsidR="00501976">
        <w:rPr>
          <w:sz w:val="24"/>
          <w:szCs w:val="24"/>
        </w:rPr>
        <w:t xml:space="preserve"> </w:t>
      </w:r>
      <w:r w:rsidR="00252D55">
        <w:rPr>
          <w:sz w:val="24"/>
          <w:szCs w:val="24"/>
        </w:rPr>
        <w:t xml:space="preserve">εργάσιμες </w:t>
      </w:r>
      <w:r>
        <w:rPr>
          <w:sz w:val="24"/>
          <w:szCs w:val="24"/>
        </w:rPr>
        <w:t>μέρες πριν από την ημερομηνία διεξαγωγής της Γ.Σ δηλ μέχρι</w:t>
      </w:r>
      <w:r w:rsidR="00B93C07">
        <w:rPr>
          <w:sz w:val="24"/>
          <w:szCs w:val="24"/>
        </w:rPr>
        <w:t xml:space="preserve"> τις</w:t>
      </w:r>
      <w:r>
        <w:rPr>
          <w:sz w:val="24"/>
          <w:szCs w:val="24"/>
        </w:rPr>
        <w:t xml:space="preserve"> </w:t>
      </w:r>
      <w:r w:rsidR="00B93C07">
        <w:rPr>
          <w:b/>
          <w:sz w:val="24"/>
          <w:szCs w:val="24"/>
        </w:rPr>
        <w:t>14/11</w:t>
      </w:r>
      <w:r w:rsidR="004707B6" w:rsidRPr="004707B6">
        <w:rPr>
          <w:b/>
          <w:sz w:val="24"/>
          <w:szCs w:val="24"/>
        </w:rPr>
        <w:t>/201</w:t>
      </w:r>
      <w:r w:rsidR="00B93C07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, </w:t>
      </w:r>
      <w:r w:rsidR="00501976">
        <w:rPr>
          <w:sz w:val="24"/>
          <w:szCs w:val="24"/>
        </w:rPr>
        <w:t>(αρθ</w:t>
      </w:r>
      <w:r w:rsidR="00321AA5">
        <w:rPr>
          <w:sz w:val="24"/>
          <w:szCs w:val="24"/>
        </w:rPr>
        <w:t>ρ</w:t>
      </w:r>
      <w:r w:rsidR="00501976">
        <w:rPr>
          <w:sz w:val="24"/>
          <w:szCs w:val="24"/>
        </w:rPr>
        <w:t>. 11</w:t>
      </w:r>
      <w:r w:rsidR="004707B6">
        <w:rPr>
          <w:sz w:val="24"/>
          <w:szCs w:val="24"/>
        </w:rPr>
        <w:t>,</w:t>
      </w:r>
      <w:r w:rsidR="00501976">
        <w:rPr>
          <w:sz w:val="24"/>
          <w:szCs w:val="24"/>
        </w:rPr>
        <w:t xml:space="preserve"> </w:t>
      </w:r>
      <w:r w:rsidR="004707B6">
        <w:rPr>
          <w:sz w:val="24"/>
          <w:szCs w:val="24"/>
        </w:rPr>
        <w:t>παρ. 9)</w:t>
      </w:r>
      <w:r w:rsidR="00501976">
        <w:rPr>
          <w:b/>
          <w:sz w:val="24"/>
          <w:szCs w:val="24"/>
        </w:rPr>
        <w:t>.</w:t>
      </w:r>
    </w:p>
    <w:p w:rsidR="004707B6" w:rsidRDefault="000976F9" w:rsidP="004707B6">
      <w:pPr>
        <w:ind w:left="-426" w:right="-38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217791">
        <w:rPr>
          <w:b/>
          <w:sz w:val="24"/>
          <w:szCs w:val="24"/>
        </w:rPr>
        <w:t xml:space="preserve"> </w:t>
      </w:r>
      <w:r w:rsidR="004707B6">
        <w:rPr>
          <w:b/>
          <w:sz w:val="24"/>
          <w:szCs w:val="24"/>
        </w:rPr>
        <w:t>Οικονομικές Υποχρεώσεις</w:t>
      </w:r>
    </w:p>
    <w:p w:rsidR="004707B6" w:rsidRDefault="004707B6" w:rsidP="004707B6">
      <w:pPr>
        <w:ind w:left="-426" w:right="-3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Στη </w:t>
      </w:r>
      <w:r w:rsidR="00B93C07">
        <w:rPr>
          <w:sz w:val="24"/>
          <w:szCs w:val="24"/>
        </w:rPr>
        <w:t xml:space="preserve">Γενική </w:t>
      </w:r>
      <w:r>
        <w:rPr>
          <w:sz w:val="24"/>
          <w:szCs w:val="24"/>
        </w:rPr>
        <w:t xml:space="preserve">Συνέλευση έχουν δικαίωμα να </w:t>
      </w:r>
      <w:r w:rsidR="00B93C07">
        <w:rPr>
          <w:sz w:val="24"/>
          <w:szCs w:val="24"/>
        </w:rPr>
        <w:t xml:space="preserve">συμμετάσχουν </w:t>
      </w:r>
      <w:r>
        <w:rPr>
          <w:sz w:val="24"/>
          <w:szCs w:val="24"/>
        </w:rPr>
        <w:t>μόνο τα μέλη</w:t>
      </w:r>
      <w:r w:rsidR="00B93C07">
        <w:rPr>
          <w:sz w:val="24"/>
          <w:szCs w:val="24"/>
        </w:rPr>
        <w:t xml:space="preserve"> που</w:t>
      </w:r>
      <w:r>
        <w:rPr>
          <w:sz w:val="24"/>
          <w:szCs w:val="24"/>
        </w:rPr>
        <w:t xml:space="preserve"> </w:t>
      </w:r>
      <w:r w:rsidR="00B93C07">
        <w:rPr>
          <w:sz w:val="24"/>
          <w:szCs w:val="24"/>
        </w:rPr>
        <w:t xml:space="preserve">έχουν εκπληρώσει τις </w:t>
      </w:r>
      <w:r w:rsidRPr="003026D0">
        <w:rPr>
          <w:b/>
          <w:sz w:val="24"/>
          <w:szCs w:val="24"/>
        </w:rPr>
        <w:t>οικονομικ</w:t>
      </w:r>
      <w:r w:rsidR="00B93C07">
        <w:rPr>
          <w:b/>
          <w:sz w:val="24"/>
          <w:szCs w:val="24"/>
        </w:rPr>
        <w:t xml:space="preserve">ές υποχρεώσεις </w:t>
      </w:r>
      <w:r w:rsidR="00321AA5" w:rsidRPr="00321AA5">
        <w:rPr>
          <w:sz w:val="24"/>
          <w:szCs w:val="24"/>
        </w:rPr>
        <w:t xml:space="preserve">τους </w:t>
      </w:r>
      <w:r w:rsidR="00B93C07" w:rsidRPr="00321AA5">
        <w:rPr>
          <w:sz w:val="24"/>
          <w:szCs w:val="24"/>
        </w:rPr>
        <w:t>στην Ομοσπονδία</w:t>
      </w:r>
      <w:r w:rsidR="00B93C07">
        <w:rPr>
          <w:b/>
          <w:sz w:val="24"/>
          <w:szCs w:val="24"/>
        </w:rPr>
        <w:t xml:space="preserve"> </w:t>
      </w:r>
      <w:r w:rsidR="00217791">
        <w:rPr>
          <w:sz w:val="24"/>
          <w:szCs w:val="24"/>
        </w:rPr>
        <w:t>(</w:t>
      </w:r>
      <w:r>
        <w:rPr>
          <w:sz w:val="24"/>
          <w:szCs w:val="24"/>
        </w:rPr>
        <w:t>άρθ</w:t>
      </w:r>
      <w:r w:rsidR="00E7131A">
        <w:rPr>
          <w:sz w:val="24"/>
          <w:szCs w:val="24"/>
        </w:rPr>
        <w:t>ρ</w:t>
      </w:r>
      <w:r>
        <w:rPr>
          <w:sz w:val="24"/>
          <w:szCs w:val="24"/>
        </w:rPr>
        <w:t>. 6, παρ.</w:t>
      </w:r>
      <w:r w:rsidR="00E7131A">
        <w:rPr>
          <w:sz w:val="24"/>
          <w:szCs w:val="24"/>
        </w:rPr>
        <w:t xml:space="preserve"> </w:t>
      </w:r>
      <w:r>
        <w:rPr>
          <w:sz w:val="24"/>
          <w:szCs w:val="24"/>
        </w:rPr>
        <w:t>6 και αρθ</w:t>
      </w:r>
      <w:r w:rsidR="00E7131A">
        <w:rPr>
          <w:sz w:val="24"/>
          <w:szCs w:val="24"/>
        </w:rPr>
        <w:t>ρ</w:t>
      </w:r>
      <w:r>
        <w:rPr>
          <w:sz w:val="24"/>
          <w:szCs w:val="24"/>
        </w:rPr>
        <w:t>. 11,</w:t>
      </w:r>
      <w:r w:rsidR="00E7131A">
        <w:rPr>
          <w:sz w:val="24"/>
          <w:szCs w:val="24"/>
        </w:rPr>
        <w:t xml:space="preserve"> </w:t>
      </w:r>
      <w:r>
        <w:rPr>
          <w:sz w:val="24"/>
          <w:szCs w:val="24"/>
        </w:rPr>
        <w:t>παρ.11)</w:t>
      </w:r>
    </w:p>
    <w:p w:rsidR="000976F9" w:rsidRDefault="004707B6" w:rsidP="000976F9">
      <w:pPr>
        <w:ind w:left="-426" w:right="-3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Γι’ </w:t>
      </w:r>
      <w:r w:rsidR="00217791">
        <w:rPr>
          <w:sz w:val="24"/>
          <w:szCs w:val="24"/>
        </w:rPr>
        <w:t xml:space="preserve">αυτό καλούνται οι φορείς αυτοί </w:t>
      </w:r>
      <w:r>
        <w:rPr>
          <w:sz w:val="24"/>
          <w:szCs w:val="24"/>
        </w:rPr>
        <w:t xml:space="preserve">να καταθέσουν το ποσό της ετήσιας εισφοράς τους </w:t>
      </w:r>
      <w:r w:rsidRPr="003026D0">
        <w:rPr>
          <w:b/>
          <w:sz w:val="24"/>
          <w:szCs w:val="24"/>
        </w:rPr>
        <w:t>600,00</w:t>
      </w:r>
      <w:r>
        <w:rPr>
          <w:sz w:val="24"/>
          <w:szCs w:val="24"/>
        </w:rPr>
        <w:t xml:space="preserve"> ευρώ στον λογαριασμό </w:t>
      </w:r>
      <w:r w:rsidR="00217791">
        <w:rPr>
          <w:sz w:val="24"/>
          <w:szCs w:val="24"/>
        </w:rPr>
        <w:t>345002101053564</w:t>
      </w:r>
      <w:r w:rsidRPr="00DC0F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της </w:t>
      </w:r>
      <w:r>
        <w:rPr>
          <w:sz w:val="24"/>
          <w:szCs w:val="24"/>
          <w:lang w:val="en-US"/>
        </w:rPr>
        <w:t>ALPHA</w:t>
      </w:r>
      <w:r w:rsidRPr="00DC0FE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BANK</w:t>
      </w:r>
      <w:r>
        <w:rPr>
          <w:sz w:val="24"/>
          <w:szCs w:val="24"/>
        </w:rPr>
        <w:t>, οπωσδήποτε μ</w:t>
      </w:r>
      <w:r w:rsidR="00501976">
        <w:rPr>
          <w:sz w:val="24"/>
          <w:szCs w:val="24"/>
        </w:rPr>
        <w:t>έχρι την ημερομηνία της Συνόδου</w:t>
      </w:r>
      <w:r w:rsidR="00217791">
        <w:rPr>
          <w:b/>
          <w:sz w:val="24"/>
          <w:szCs w:val="24"/>
        </w:rPr>
        <w:t xml:space="preserve">. </w:t>
      </w:r>
      <w:r w:rsidR="00217791" w:rsidRPr="00217791">
        <w:rPr>
          <w:sz w:val="24"/>
          <w:szCs w:val="24"/>
        </w:rPr>
        <w:t xml:space="preserve">Στην αιτιολογία της κατάθεσης να αναγράφεται το όνομα του φορέα και το αποδεικτικό να </w:t>
      </w:r>
      <w:r w:rsidR="00501976" w:rsidRPr="00217791">
        <w:rPr>
          <w:sz w:val="24"/>
          <w:szCs w:val="24"/>
        </w:rPr>
        <w:t>αποσταλεί</w:t>
      </w:r>
      <w:r w:rsidR="00217791" w:rsidRPr="00217791">
        <w:rPr>
          <w:sz w:val="24"/>
          <w:szCs w:val="24"/>
        </w:rPr>
        <w:t xml:space="preserve"> </w:t>
      </w:r>
      <w:r w:rsidR="00321AA5">
        <w:rPr>
          <w:sz w:val="24"/>
          <w:szCs w:val="24"/>
        </w:rPr>
        <w:t>με ηλεκτρονικό ταχυδρομείο στην ηλεκτρονική διεύθυνση (</w:t>
      </w:r>
      <w:r w:rsidR="00217791" w:rsidRPr="00217791">
        <w:rPr>
          <w:sz w:val="24"/>
          <w:szCs w:val="24"/>
          <w:lang w:val="en-GB"/>
        </w:rPr>
        <w:t>email</w:t>
      </w:r>
      <w:r w:rsidR="00321AA5">
        <w:rPr>
          <w:sz w:val="24"/>
          <w:szCs w:val="24"/>
        </w:rPr>
        <w:t>)</w:t>
      </w:r>
      <w:r w:rsidR="00217791" w:rsidRPr="00217791">
        <w:rPr>
          <w:sz w:val="24"/>
          <w:szCs w:val="24"/>
        </w:rPr>
        <w:t xml:space="preserve"> της Ομοσπονδίας</w:t>
      </w:r>
      <w:r w:rsidR="00321AA5">
        <w:rPr>
          <w:sz w:val="24"/>
          <w:szCs w:val="24"/>
        </w:rPr>
        <w:t>:</w:t>
      </w:r>
      <w:r w:rsidR="00442E27" w:rsidRPr="00442E27">
        <w:rPr>
          <w:sz w:val="24"/>
          <w:szCs w:val="24"/>
        </w:rPr>
        <w:t xml:space="preserve"> </w:t>
      </w:r>
      <w:hyperlink r:id="rId9" w:history="1">
        <w:r w:rsidR="00442E27" w:rsidRPr="00D72C3C">
          <w:rPr>
            <w:rStyle w:val="-"/>
            <w:sz w:val="24"/>
            <w:szCs w:val="24"/>
          </w:rPr>
          <w:t>argo.omospondia@gmail.com</w:t>
        </w:r>
      </w:hyperlink>
      <w:r w:rsidR="00217791">
        <w:rPr>
          <w:sz w:val="24"/>
          <w:szCs w:val="24"/>
        </w:rPr>
        <w:t>.</w:t>
      </w:r>
    </w:p>
    <w:p w:rsidR="007F0469" w:rsidRPr="00BB2AF1" w:rsidRDefault="00BB2AF1" w:rsidP="00BB2AF1">
      <w:pPr>
        <w:ind w:left="-426" w:right="-382"/>
        <w:jc w:val="both"/>
        <w:rPr>
          <w:b/>
          <w:sz w:val="24"/>
          <w:szCs w:val="24"/>
        </w:rPr>
      </w:pPr>
      <w:r w:rsidRPr="00BB2AF1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 </w:t>
      </w:r>
      <w:r w:rsidR="007F0469" w:rsidRPr="00BB2AF1">
        <w:rPr>
          <w:b/>
          <w:sz w:val="24"/>
          <w:szCs w:val="24"/>
        </w:rPr>
        <w:t xml:space="preserve">Απαρτία </w:t>
      </w:r>
    </w:p>
    <w:p w:rsidR="00D27248" w:rsidRDefault="007F0469" w:rsidP="000976F9">
      <w:pPr>
        <w:ind w:left="-426" w:right="-382"/>
        <w:jc w:val="both"/>
        <w:rPr>
          <w:sz w:val="24"/>
          <w:szCs w:val="24"/>
        </w:rPr>
      </w:pPr>
      <w:r w:rsidRPr="007F0469">
        <w:rPr>
          <w:sz w:val="24"/>
          <w:szCs w:val="24"/>
        </w:rPr>
        <w:t>Η Γενική συνέλευση θεωρείται ότι βρίσκεται σε απαρτία εάν παρίστανται δια των αντιπροσώπων τους το ήμισυ πλέον</w:t>
      </w:r>
      <w:r w:rsidR="00501976">
        <w:rPr>
          <w:sz w:val="24"/>
          <w:szCs w:val="24"/>
        </w:rPr>
        <w:t xml:space="preserve"> ενός των Μελών της Ομοσπονδίας</w:t>
      </w:r>
      <w:r w:rsidRPr="007F0469">
        <w:rPr>
          <w:sz w:val="24"/>
          <w:szCs w:val="24"/>
        </w:rPr>
        <w:t xml:space="preserve">, τα οποία δικαιούνται </w:t>
      </w:r>
      <w:r w:rsidR="00227655">
        <w:rPr>
          <w:sz w:val="24"/>
          <w:szCs w:val="24"/>
        </w:rPr>
        <w:t>συμμετοχής μετά ψήφου</w:t>
      </w:r>
      <w:r w:rsidR="00501976">
        <w:rPr>
          <w:sz w:val="24"/>
          <w:szCs w:val="24"/>
        </w:rPr>
        <w:t xml:space="preserve"> </w:t>
      </w:r>
      <w:r w:rsidR="00227655">
        <w:rPr>
          <w:sz w:val="24"/>
          <w:szCs w:val="24"/>
        </w:rPr>
        <w:t>(αρθ</w:t>
      </w:r>
      <w:r w:rsidR="001A6FF6">
        <w:rPr>
          <w:sz w:val="24"/>
          <w:szCs w:val="24"/>
        </w:rPr>
        <w:t>ρ</w:t>
      </w:r>
      <w:r w:rsidR="00227655">
        <w:rPr>
          <w:sz w:val="24"/>
          <w:szCs w:val="24"/>
        </w:rPr>
        <w:t>. 11</w:t>
      </w:r>
      <w:r w:rsidR="00321AA5">
        <w:rPr>
          <w:sz w:val="24"/>
          <w:szCs w:val="24"/>
        </w:rPr>
        <w:t xml:space="preserve">, </w:t>
      </w:r>
      <w:r w:rsidR="00227655">
        <w:rPr>
          <w:sz w:val="24"/>
          <w:szCs w:val="24"/>
        </w:rPr>
        <w:t>παρ. 6)</w:t>
      </w:r>
    </w:p>
    <w:p w:rsidR="00A856DA" w:rsidRPr="00B770EC" w:rsidRDefault="00D710C4" w:rsidP="00B770EC">
      <w:pPr>
        <w:ind w:left="-426" w:right="-382"/>
        <w:jc w:val="both"/>
        <w:rPr>
          <w:sz w:val="24"/>
          <w:szCs w:val="24"/>
        </w:rPr>
      </w:pPr>
      <w:r>
        <w:rPr>
          <w:sz w:val="24"/>
          <w:szCs w:val="24"/>
        </w:rPr>
        <w:t>Σε περίπ</w:t>
      </w:r>
      <w:r w:rsidR="00321AA5">
        <w:rPr>
          <w:sz w:val="24"/>
          <w:szCs w:val="24"/>
        </w:rPr>
        <w:t>τωση μη επίτευξης απαρτίας την 16</w:t>
      </w:r>
      <w:r>
        <w:rPr>
          <w:sz w:val="24"/>
          <w:szCs w:val="24"/>
        </w:rPr>
        <w:t>/</w:t>
      </w:r>
      <w:r w:rsidR="00321AA5">
        <w:rPr>
          <w:sz w:val="24"/>
          <w:szCs w:val="24"/>
        </w:rPr>
        <w:t>11</w:t>
      </w:r>
      <w:r>
        <w:rPr>
          <w:sz w:val="24"/>
          <w:szCs w:val="24"/>
        </w:rPr>
        <w:t>/201</w:t>
      </w:r>
      <w:r w:rsidR="00321AA5">
        <w:rPr>
          <w:sz w:val="24"/>
          <w:szCs w:val="24"/>
        </w:rPr>
        <w:t>6</w:t>
      </w:r>
      <w:r>
        <w:rPr>
          <w:sz w:val="24"/>
          <w:szCs w:val="24"/>
        </w:rPr>
        <w:t xml:space="preserve"> , η Γενική Συνέλευση θα πραγματοπ</w:t>
      </w:r>
      <w:r w:rsidR="00217791">
        <w:rPr>
          <w:sz w:val="24"/>
          <w:szCs w:val="24"/>
        </w:rPr>
        <w:t>οιηθεί στον ίδιο χώρο (Ηπείρου</w:t>
      </w:r>
      <w:r w:rsidR="00501976">
        <w:rPr>
          <w:sz w:val="24"/>
          <w:szCs w:val="24"/>
        </w:rPr>
        <w:t xml:space="preserve"> </w:t>
      </w:r>
      <w:r w:rsidR="00217791">
        <w:rPr>
          <w:sz w:val="24"/>
          <w:szCs w:val="24"/>
        </w:rPr>
        <w:t>41</w:t>
      </w:r>
      <w:r>
        <w:rPr>
          <w:sz w:val="24"/>
          <w:szCs w:val="24"/>
        </w:rPr>
        <w:t>)</w:t>
      </w:r>
      <w:r w:rsidR="00501976"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 w:rsidR="00217791">
        <w:rPr>
          <w:sz w:val="24"/>
          <w:szCs w:val="24"/>
        </w:rPr>
        <w:t xml:space="preserve"> Τ</w:t>
      </w:r>
      <w:r w:rsidR="00321AA5">
        <w:rPr>
          <w:sz w:val="24"/>
          <w:szCs w:val="24"/>
        </w:rPr>
        <w:t>ετάρτη 23</w:t>
      </w:r>
      <w:r w:rsidR="00217791">
        <w:rPr>
          <w:sz w:val="24"/>
          <w:szCs w:val="24"/>
        </w:rPr>
        <w:t>/</w:t>
      </w:r>
      <w:r w:rsidR="00321AA5">
        <w:rPr>
          <w:sz w:val="24"/>
          <w:szCs w:val="24"/>
        </w:rPr>
        <w:t>11</w:t>
      </w:r>
      <w:r w:rsidR="00217791">
        <w:rPr>
          <w:sz w:val="24"/>
          <w:szCs w:val="24"/>
        </w:rPr>
        <w:t>/201</w:t>
      </w:r>
      <w:r w:rsidR="00321AA5">
        <w:rPr>
          <w:sz w:val="24"/>
          <w:szCs w:val="24"/>
        </w:rPr>
        <w:t>6</w:t>
      </w:r>
      <w:r w:rsidR="00217791">
        <w:rPr>
          <w:sz w:val="24"/>
          <w:szCs w:val="24"/>
        </w:rPr>
        <w:t xml:space="preserve"> και ώρα 13:00, </w:t>
      </w:r>
      <w:r>
        <w:rPr>
          <w:sz w:val="24"/>
          <w:szCs w:val="24"/>
        </w:rPr>
        <w:t>και θα βρίσκεται σε απαρτία ανεξάρτητα από τον αριθμό των παρευρισκομένων αντιπροσώπων</w:t>
      </w:r>
      <w:r w:rsidR="00321AA5">
        <w:rPr>
          <w:sz w:val="24"/>
          <w:szCs w:val="24"/>
        </w:rPr>
        <w:t xml:space="preserve"> (</w:t>
      </w:r>
      <w:r w:rsidR="00227655">
        <w:rPr>
          <w:sz w:val="24"/>
          <w:szCs w:val="24"/>
        </w:rPr>
        <w:t>αρθ</w:t>
      </w:r>
      <w:r w:rsidR="00E7131A">
        <w:rPr>
          <w:sz w:val="24"/>
          <w:szCs w:val="24"/>
        </w:rPr>
        <w:t>ρ</w:t>
      </w:r>
      <w:r w:rsidR="00227655">
        <w:rPr>
          <w:sz w:val="24"/>
          <w:szCs w:val="24"/>
        </w:rPr>
        <w:t>.</w:t>
      </w:r>
      <w:r w:rsidR="00E7131A">
        <w:rPr>
          <w:sz w:val="24"/>
          <w:szCs w:val="24"/>
        </w:rPr>
        <w:t xml:space="preserve"> </w:t>
      </w:r>
      <w:r w:rsidR="00227655">
        <w:rPr>
          <w:sz w:val="24"/>
          <w:szCs w:val="24"/>
        </w:rPr>
        <w:t>11</w:t>
      </w:r>
      <w:r w:rsidR="00321AA5">
        <w:rPr>
          <w:sz w:val="24"/>
          <w:szCs w:val="24"/>
        </w:rPr>
        <w:t>,</w:t>
      </w:r>
      <w:r w:rsidR="00227655">
        <w:rPr>
          <w:sz w:val="24"/>
          <w:szCs w:val="24"/>
        </w:rPr>
        <w:t xml:space="preserve"> παρ.</w:t>
      </w:r>
      <w:r w:rsidR="00E7131A">
        <w:rPr>
          <w:sz w:val="24"/>
          <w:szCs w:val="24"/>
        </w:rPr>
        <w:t xml:space="preserve"> </w:t>
      </w:r>
      <w:r w:rsidR="00227655">
        <w:rPr>
          <w:sz w:val="24"/>
          <w:szCs w:val="24"/>
        </w:rPr>
        <w:t>6.1)</w:t>
      </w:r>
      <w:r w:rsidR="00E7131A">
        <w:rPr>
          <w:sz w:val="24"/>
          <w:szCs w:val="24"/>
        </w:rPr>
        <w:t>.</w:t>
      </w:r>
    </w:p>
    <w:p w:rsidR="00501976" w:rsidRPr="00321AA5" w:rsidRDefault="00501976" w:rsidP="00321AA5">
      <w:pPr>
        <w:ind w:left="-426"/>
        <w:jc w:val="both"/>
        <w:rPr>
          <w:sz w:val="24"/>
          <w:szCs w:val="24"/>
        </w:rPr>
      </w:pPr>
    </w:p>
    <w:p w:rsidR="00C4772E" w:rsidRPr="00321AA5" w:rsidRDefault="00321AA5" w:rsidP="00501976">
      <w:pPr>
        <w:ind w:left="-426"/>
        <w:jc w:val="center"/>
        <w:rPr>
          <w:sz w:val="24"/>
          <w:szCs w:val="24"/>
        </w:rPr>
      </w:pPr>
      <w:r w:rsidRPr="00321AA5">
        <w:rPr>
          <w:sz w:val="24"/>
          <w:szCs w:val="24"/>
        </w:rPr>
        <w:t>Ο Πρόεδρος του ΔΣ</w:t>
      </w:r>
    </w:p>
    <w:p w:rsidR="00321AA5" w:rsidRPr="00321AA5" w:rsidRDefault="00321AA5" w:rsidP="00501976">
      <w:pPr>
        <w:ind w:left="-426"/>
        <w:jc w:val="center"/>
        <w:rPr>
          <w:sz w:val="24"/>
          <w:szCs w:val="24"/>
        </w:rPr>
      </w:pPr>
    </w:p>
    <w:p w:rsidR="00C4772E" w:rsidRPr="00321AA5" w:rsidRDefault="00321AA5" w:rsidP="00501976">
      <w:pPr>
        <w:jc w:val="center"/>
        <w:rPr>
          <w:sz w:val="24"/>
          <w:szCs w:val="24"/>
        </w:rPr>
      </w:pPr>
      <w:r w:rsidRPr="00321AA5">
        <w:rPr>
          <w:sz w:val="24"/>
          <w:szCs w:val="24"/>
        </w:rPr>
        <w:t>Θεοδωρουλάκης Μενέλαος</w:t>
      </w:r>
    </w:p>
    <w:sectPr w:rsidR="00C4772E" w:rsidRPr="00321AA5" w:rsidSect="00EA0517">
      <w:headerReference w:type="default" r:id="rId10"/>
      <w:footerReference w:type="default" r:id="rId11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886" w:rsidRDefault="00DC5886" w:rsidP="00393C55">
      <w:pPr>
        <w:spacing w:after="0" w:line="240" w:lineRule="auto"/>
      </w:pPr>
      <w:r>
        <w:separator/>
      </w:r>
    </w:p>
  </w:endnote>
  <w:endnote w:type="continuationSeparator" w:id="0">
    <w:p w:rsidR="00DC5886" w:rsidRDefault="00DC5886" w:rsidP="0039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92727"/>
      <w:docPartObj>
        <w:docPartGallery w:val="Page Numbers (Bottom of Page)"/>
        <w:docPartUnique/>
      </w:docPartObj>
    </w:sdtPr>
    <w:sdtContent>
      <w:sdt>
        <w:sdtPr>
          <w:id w:val="1333359873"/>
          <w:docPartObj>
            <w:docPartGallery w:val="Page Numbers (Top of Page)"/>
            <w:docPartUnique/>
          </w:docPartObj>
        </w:sdtPr>
        <w:sdtContent>
          <w:p w:rsidR="00E7131A" w:rsidRDefault="00E7131A">
            <w:pPr>
              <w:pStyle w:val="a5"/>
              <w:jc w:val="center"/>
            </w:pPr>
            <w:r>
              <w:t xml:space="preserve">Σελίδα </w:t>
            </w:r>
            <w:r w:rsidR="00A772A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772AB">
              <w:rPr>
                <w:b/>
                <w:sz w:val="24"/>
                <w:szCs w:val="24"/>
              </w:rPr>
              <w:fldChar w:fldCharType="separate"/>
            </w:r>
            <w:r w:rsidR="002375A6">
              <w:rPr>
                <w:b/>
                <w:noProof/>
              </w:rPr>
              <w:t>2</w:t>
            </w:r>
            <w:r w:rsidR="00A772AB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A772A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772AB">
              <w:rPr>
                <w:b/>
                <w:sz w:val="24"/>
                <w:szCs w:val="24"/>
              </w:rPr>
              <w:fldChar w:fldCharType="separate"/>
            </w:r>
            <w:r w:rsidR="002375A6">
              <w:rPr>
                <w:b/>
                <w:noProof/>
              </w:rPr>
              <w:t>2</w:t>
            </w:r>
            <w:r w:rsidR="00A772A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A2B8B" w:rsidRDefault="003A2B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886" w:rsidRDefault="00DC5886" w:rsidP="00393C55">
      <w:pPr>
        <w:spacing w:after="0" w:line="240" w:lineRule="auto"/>
      </w:pPr>
      <w:r>
        <w:separator/>
      </w:r>
    </w:p>
  </w:footnote>
  <w:footnote w:type="continuationSeparator" w:id="0">
    <w:p w:rsidR="00DC5886" w:rsidRDefault="00DC5886" w:rsidP="0039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92724"/>
      <w:docPartObj>
        <w:docPartGallery w:val="Watermarks"/>
        <w:docPartUnique/>
      </w:docPartObj>
    </w:sdtPr>
    <w:sdtContent>
      <w:p w:rsidR="003A2B8B" w:rsidRDefault="00A772AB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479048" o:spid="_x0000_s6145" type="#_x0000_t136" style="position:absolute;margin-left:0;margin-top:0;width:520.7pt;height:91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ΟΜΟΣΠΟΝΔΙΑ &quot;ΑΡΓΩ&quot;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2E65"/>
    <w:multiLevelType w:val="hybridMultilevel"/>
    <w:tmpl w:val="92A2EA92"/>
    <w:lvl w:ilvl="0" w:tplc="0A2E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58B726C1"/>
    <w:multiLevelType w:val="hybridMultilevel"/>
    <w:tmpl w:val="539032F6"/>
    <w:lvl w:ilvl="0" w:tplc="7A1C14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96D66A0"/>
    <w:multiLevelType w:val="hybridMultilevel"/>
    <w:tmpl w:val="5CD0FECA"/>
    <w:lvl w:ilvl="0" w:tplc="29F64B3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1401AB8"/>
    <w:multiLevelType w:val="hybridMultilevel"/>
    <w:tmpl w:val="CCFEDD66"/>
    <w:lvl w:ilvl="0" w:tplc="445E4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742E5B5D"/>
    <w:multiLevelType w:val="hybridMultilevel"/>
    <w:tmpl w:val="B4525764"/>
    <w:lvl w:ilvl="0" w:tplc="41C80D0A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7FD26FFC"/>
    <w:multiLevelType w:val="hybridMultilevel"/>
    <w:tmpl w:val="9D9E618C"/>
    <w:lvl w:ilvl="0" w:tplc="DED88160">
      <w:start w:val="1"/>
      <w:numFmt w:val="decimal"/>
      <w:lvlText w:val="%1."/>
      <w:lvlJc w:val="left"/>
      <w:pPr>
        <w:ind w:left="4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214" w:hanging="360"/>
      </w:pPr>
    </w:lvl>
    <w:lvl w:ilvl="2" w:tplc="0408001B" w:tentative="1">
      <w:start w:val="1"/>
      <w:numFmt w:val="lowerRoman"/>
      <w:lvlText w:val="%3."/>
      <w:lvlJc w:val="right"/>
      <w:pPr>
        <w:ind w:left="5934" w:hanging="180"/>
      </w:pPr>
    </w:lvl>
    <w:lvl w:ilvl="3" w:tplc="0408000F" w:tentative="1">
      <w:start w:val="1"/>
      <w:numFmt w:val="decimal"/>
      <w:lvlText w:val="%4."/>
      <w:lvlJc w:val="left"/>
      <w:pPr>
        <w:ind w:left="6654" w:hanging="360"/>
      </w:pPr>
    </w:lvl>
    <w:lvl w:ilvl="4" w:tplc="04080019" w:tentative="1">
      <w:start w:val="1"/>
      <w:numFmt w:val="lowerLetter"/>
      <w:lvlText w:val="%5."/>
      <w:lvlJc w:val="left"/>
      <w:pPr>
        <w:ind w:left="7374" w:hanging="360"/>
      </w:pPr>
    </w:lvl>
    <w:lvl w:ilvl="5" w:tplc="0408001B" w:tentative="1">
      <w:start w:val="1"/>
      <w:numFmt w:val="lowerRoman"/>
      <w:lvlText w:val="%6."/>
      <w:lvlJc w:val="right"/>
      <w:pPr>
        <w:ind w:left="8094" w:hanging="180"/>
      </w:pPr>
    </w:lvl>
    <w:lvl w:ilvl="6" w:tplc="0408000F" w:tentative="1">
      <w:start w:val="1"/>
      <w:numFmt w:val="decimal"/>
      <w:lvlText w:val="%7."/>
      <w:lvlJc w:val="left"/>
      <w:pPr>
        <w:ind w:left="8814" w:hanging="360"/>
      </w:pPr>
    </w:lvl>
    <w:lvl w:ilvl="7" w:tplc="04080019" w:tentative="1">
      <w:start w:val="1"/>
      <w:numFmt w:val="lowerLetter"/>
      <w:lvlText w:val="%8."/>
      <w:lvlJc w:val="left"/>
      <w:pPr>
        <w:ind w:left="9534" w:hanging="360"/>
      </w:pPr>
    </w:lvl>
    <w:lvl w:ilvl="8" w:tplc="0408001B" w:tentative="1">
      <w:start w:val="1"/>
      <w:numFmt w:val="lowerRoman"/>
      <w:lvlText w:val="%9."/>
      <w:lvlJc w:val="right"/>
      <w:pPr>
        <w:ind w:left="1025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981F32"/>
    <w:rsid w:val="000101F7"/>
    <w:rsid w:val="0002384C"/>
    <w:rsid w:val="000976F9"/>
    <w:rsid w:val="000B45C2"/>
    <w:rsid w:val="000C579E"/>
    <w:rsid w:val="000D3B99"/>
    <w:rsid w:val="00117040"/>
    <w:rsid w:val="00117A0A"/>
    <w:rsid w:val="00171FB5"/>
    <w:rsid w:val="001A6FF6"/>
    <w:rsid w:val="00217791"/>
    <w:rsid w:val="00227655"/>
    <w:rsid w:val="002375A6"/>
    <w:rsid w:val="002468D1"/>
    <w:rsid w:val="00252D55"/>
    <w:rsid w:val="002B0DC8"/>
    <w:rsid w:val="002C313B"/>
    <w:rsid w:val="002F57E0"/>
    <w:rsid w:val="003026D0"/>
    <w:rsid w:val="00321AA5"/>
    <w:rsid w:val="00365B60"/>
    <w:rsid w:val="00393C55"/>
    <w:rsid w:val="003A2B8B"/>
    <w:rsid w:val="003B4CAC"/>
    <w:rsid w:val="003B722D"/>
    <w:rsid w:val="003C05F7"/>
    <w:rsid w:val="00442E27"/>
    <w:rsid w:val="00445C45"/>
    <w:rsid w:val="004707B6"/>
    <w:rsid w:val="00486A58"/>
    <w:rsid w:val="00501976"/>
    <w:rsid w:val="00532744"/>
    <w:rsid w:val="00570793"/>
    <w:rsid w:val="005B0303"/>
    <w:rsid w:val="00694027"/>
    <w:rsid w:val="00707793"/>
    <w:rsid w:val="0071045F"/>
    <w:rsid w:val="00757DBA"/>
    <w:rsid w:val="0077489B"/>
    <w:rsid w:val="00787D68"/>
    <w:rsid w:val="00795DDE"/>
    <w:rsid w:val="007F0469"/>
    <w:rsid w:val="009628AA"/>
    <w:rsid w:val="00981F32"/>
    <w:rsid w:val="00A772AB"/>
    <w:rsid w:val="00A856DA"/>
    <w:rsid w:val="00B17FCC"/>
    <w:rsid w:val="00B41A19"/>
    <w:rsid w:val="00B770EC"/>
    <w:rsid w:val="00B93C07"/>
    <w:rsid w:val="00BB2AF1"/>
    <w:rsid w:val="00C34622"/>
    <w:rsid w:val="00C4772E"/>
    <w:rsid w:val="00D27248"/>
    <w:rsid w:val="00D710C4"/>
    <w:rsid w:val="00DA6268"/>
    <w:rsid w:val="00DC0FED"/>
    <w:rsid w:val="00DC5886"/>
    <w:rsid w:val="00E7131A"/>
    <w:rsid w:val="00E863E0"/>
    <w:rsid w:val="00EA0517"/>
    <w:rsid w:val="00F2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1F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93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93C55"/>
  </w:style>
  <w:style w:type="paragraph" w:styleId="a5">
    <w:name w:val="footer"/>
    <w:basedOn w:val="a"/>
    <w:link w:val="Char0"/>
    <w:uiPriority w:val="99"/>
    <w:unhideWhenUsed/>
    <w:rsid w:val="00393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93C55"/>
  </w:style>
  <w:style w:type="character" w:styleId="-">
    <w:name w:val="Hyperlink"/>
    <w:basedOn w:val="a0"/>
    <w:uiPriority w:val="99"/>
    <w:unhideWhenUsed/>
    <w:rsid w:val="00E713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o.omospondi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go.omospondia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9871-E81F-449F-AD86-86A195E0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Panagiotis Chondros</cp:lastModifiedBy>
  <cp:revision>3</cp:revision>
  <dcterms:created xsi:type="dcterms:W3CDTF">2016-11-02T15:30:00Z</dcterms:created>
  <dcterms:modified xsi:type="dcterms:W3CDTF">2016-11-07T13:45:00Z</dcterms:modified>
</cp:coreProperties>
</file>