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9"/>
        <w:gridCol w:w="8531"/>
      </w:tblGrid>
      <w:tr w:rsidR="00BF2FB9" w:rsidTr="00BF2FB9">
        <w:trPr>
          <w:jc w:val="center"/>
        </w:trPr>
        <w:tc>
          <w:tcPr>
            <w:tcW w:w="1389" w:type="dxa"/>
            <w:vMerge w:val="restart"/>
          </w:tcPr>
          <w:p w:rsidR="00BF2FB9" w:rsidRDefault="00BF2FB9" w:rsidP="00BF2FB9">
            <w:pPr>
              <w:pStyle w:val="a4"/>
              <w:spacing w:before="0" w:after="0" w:line="240" w:lineRule="auto"/>
              <w:rPr>
                <w:b w:val="0"/>
                <w:color w:val="1B4681"/>
              </w:rPr>
            </w:pPr>
            <w:r>
              <w:rPr>
                <w:b w:val="0"/>
                <w:noProof/>
                <w:color w:val="1B4681"/>
                <w:lang w:eastAsia="el-GR"/>
              </w:rPr>
              <w:drawing>
                <wp:inline distT="0" distB="0" distL="0" distR="0">
                  <wp:extent cx="660527" cy="658368"/>
                  <wp:effectExtent l="19050" t="0" r="6223" b="0"/>
                  <wp:docPr id="15" name="13 - Εικόνα" descr="Logo BLUE-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LUE-b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97" cy="65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2FB9" w:rsidRDefault="00AB1959" w:rsidP="00BF2FB9">
            <w:pPr>
              <w:pStyle w:val="a4"/>
              <w:spacing w:before="0" w:after="0" w:line="240" w:lineRule="auto"/>
              <w:rPr>
                <w:b w:val="0"/>
                <w:color w:val="1B4681"/>
              </w:rPr>
            </w:pPr>
            <w:r w:rsidRPr="00AB1959">
              <w:rPr>
                <w:b w:val="0"/>
                <w:color w:val="1B4681"/>
                <w:sz w:val="28"/>
              </w:rPr>
              <w:t>Ε.Ε.Π.Α.Α.</w:t>
            </w:r>
          </w:p>
        </w:tc>
        <w:tc>
          <w:tcPr>
            <w:tcW w:w="8531" w:type="dxa"/>
          </w:tcPr>
          <w:p w:rsidR="00BF2FB9" w:rsidRDefault="00BF2FB9" w:rsidP="00876099">
            <w:pPr>
              <w:pStyle w:val="a4"/>
              <w:spacing w:before="0" w:after="0" w:line="240" w:lineRule="auto"/>
              <w:rPr>
                <w:b w:val="0"/>
                <w:color w:val="1B4681"/>
              </w:rPr>
            </w:pPr>
            <w:r w:rsidRPr="00BF2FB9">
              <w:rPr>
                <w:rFonts w:ascii="Book Antiqua" w:eastAsia="Times New Roman" w:hAnsi="Book Antiqua" w:cs="Times New Roman"/>
                <w:b w:val="0"/>
                <w:color w:val="1B4681"/>
              </w:rPr>
              <w:t>Ε</w:t>
            </w:r>
            <w:r w:rsidRPr="00BF2FB9">
              <w:rPr>
                <w:rFonts w:ascii="Book Antiqua" w:eastAsia="Times New Roman" w:hAnsi="Book Antiqua" w:cs="Times New Roman"/>
                <w:b w:val="0"/>
                <w:color w:val="1B4681"/>
                <w:sz w:val="28"/>
              </w:rPr>
              <w:t>ΛΛΗΝΙΚΗ</w:t>
            </w:r>
            <w:r w:rsidRPr="00BF2FB9">
              <w:rPr>
                <w:rFonts w:ascii="Book Antiqua" w:eastAsia="Times New Roman" w:hAnsi="Book Antiqua" w:cs="Times New Roman"/>
                <w:b w:val="0"/>
                <w:color w:val="1B4681"/>
              </w:rPr>
              <w:t xml:space="preserve"> Ε</w:t>
            </w:r>
            <w:r w:rsidRPr="00BF2FB9">
              <w:rPr>
                <w:rFonts w:ascii="Book Antiqua" w:eastAsia="Times New Roman" w:hAnsi="Book Antiqua" w:cs="Times New Roman"/>
                <w:b w:val="0"/>
                <w:color w:val="1B4681"/>
                <w:sz w:val="28"/>
              </w:rPr>
              <w:t>ΤΑΙΡΙΑ</w:t>
            </w:r>
            <w:r w:rsidRPr="00BF2FB9">
              <w:rPr>
                <w:rFonts w:ascii="Book Antiqua" w:eastAsia="Times New Roman" w:hAnsi="Book Antiqua" w:cs="Times New Roman"/>
                <w:b w:val="0"/>
                <w:color w:val="1B4681"/>
              </w:rPr>
              <w:t xml:space="preserve"> Π</w:t>
            </w:r>
            <w:r w:rsidRPr="00BF2FB9">
              <w:rPr>
                <w:rFonts w:ascii="Book Antiqua" w:eastAsia="Times New Roman" w:hAnsi="Book Antiqua" w:cs="Times New Roman"/>
                <w:b w:val="0"/>
                <w:color w:val="1B4681"/>
                <w:sz w:val="28"/>
              </w:rPr>
              <w:t>ΡΟΣΤΑΣΙΑΣ</w:t>
            </w:r>
            <w:r w:rsidRPr="00BF2FB9">
              <w:rPr>
                <w:rFonts w:ascii="Book Antiqua" w:eastAsia="Times New Roman" w:hAnsi="Book Antiqua" w:cs="Times New Roman"/>
                <w:b w:val="0"/>
                <w:color w:val="1B4681"/>
              </w:rPr>
              <w:t xml:space="preserve"> Α</w:t>
            </w:r>
            <w:r w:rsidRPr="00BF2FB9">
              <w:rPr>
                <w:rFonts w:ascii="Book Antiqua" w:eastAsia="Times New Roman" w:hAnsi="Book Antiqua" w:cs="Times New Roman"/>
                <w:b w:val="0"/>
                <w:color w:val="1B4681"/>
                <w:sz w:val="28"/>
              </w:rPr>
              <w:t>ΥΤΙΣΤΙΚΩΝ</w:t>
            </w:r>
            <w:r w:rsidRPr="00BF2FB9">
              <w:rPr>
                <w:rFonts w:ascii="Book Antiqua" w:eastAsia="Times New Roman" w:hAnsi="Book Antiqua" w:cs="Times New Roman"/>
                <w:b w:val="0"/>
                <w:color w:val="1B4681"/>
              </w:rPr>
              <w:t xml:space="preserve"> Α</w:t>
            </w:r>
            <w:r w:rsidRPr="00BF2FB9">
              <w:rPr>
                <w:rFonts w:ascii="Book Antiqua" w:eastAsia="Times New Roman" w:hAnsi="Book Antiqua" w:cs="Times New Roman"/>
                <w:b w:val="0"/>
                <w:color w:val="1B4681"/>
                <w:sz w:val="28"/>
              </w:rPr>
              <w:t>ΤΟΜΩΝ</w:t>
            </w:r>
          </w:p>
        </w:tc>
      </w:tr>
      <w:tr w:rsidR="00BF2FB9" w:rsidTr="00BF2FB9">
        <w:trPr>
          <w:jc w:val="center"/>
        </w:trPr>
        <w:tc>
          <w:tcPr>
            <w:tcW w:w="1389" w:type="dxa"/>
            <w:vMerge/>
          </w:tcPr>
          <w:p w:rsidR="00BF2FB9" w:rsidRDefault="00BF2FB9" w:rsidP="00BF2FB9">
            <w:pPr>
              <w:pStyle w:val="a4"/>
              <w:spacing w:before="0" w:after="0" w:line="240" w:lineRule="auto"/>
              <w:rPr>
                <w:b w:val="0"/>
                <w:color w:val="1B4681"/>
              </w:rPr>
            </w:pPr>
          </w:p>
        </w:tc>
        <w:tc>
          <w:tcPr>
            <w:tcW w:w="8531" w:type="dxa"/>
          </w:tcPr>
          <w:p w:rsidR="00BF2FB9" w:rsidRPr="00236ABA" w:rsidRDefault="00BF2FB9" w:rsidP="00BF2FB9">
            <w:pPr>
              <w:jc w:val="center"/>
              <w:rPr>
                <w:rFonts w:ascii="Book Antiqua" w:hAnsi="Book Antiqua"/>
                <w:color w:val="1B4681"/>
                <w:sz w:val="18"/>
                <w:szCs w:val="18"/>
              </w:rPr>
            </w:pPr>
            <w:r w:rsidRPr="00236ABA">
              <w:rPr>
                <w:rFonts w:ascii="Book Antiqua" w:hAnsi="Book Antiqua"/>
                <w:color w:val="1B4681"/>
                <w:sz w:val="18"/>
                <w:szCs w:val="18"/>
              </w:rPr>
              <w:t>Αναγνωρισμένη ως Ειδικώς Φιλανθρωπικό Σωματείο</w:t>
            </w:r>
          </w:p>
          <w:p w:rsidR="00BF2FB9" w:rsidRPr="00236ABA" w:rsidRDefault="00BF2FB9" w:rsidP="00BF2FB9">
            <w:pPr>
              <w:jc w:val="center"/>
              <w:rPr>
                <w:rFonts w:ascii="Book Antiqua" w:hAnsi="Book Antiqua"/>
                <w:i/>
                <w:color w:val="1B4681"/>
                <w:sz w:val="18"/>
                <w:szCs w:val="18"/>
              </w:rPr>
            </w:pPr>
            <w:r w:rsidRPr="00236ABA">
              <w:rPr>
                <w:rFonts w:ascii="Book Antiqua" w:hAnsi="Book Antiqua"/>
                <w:i/>
                <w:color w:val="1B4681"/>
                <w:sz w:val="18"/>
                <w:szCs w:val="18"/>
              </w:rPr>
              <w:t xml:space="preserve">Μέλος της Ευρωπαϊκής Ένωσης για τον Αυτισμό Autism – </w:t>
            </w:r>
            <w:r w:rsidRPr="00236ABA">
              <w:rPr>
                <w:rFonts w:ascii="Book Antiqua" w:hAnsi="Book Antiqua"/>
                <w:i/>
                <w:color w:val="1B4681"/>
                <w:sz w:val="18"/>
                <w:szCs w:val="18"/>
                <w:lang w:val="en-GB"/>
              </w:rPr>
              <w:t>Europe</w:t>
            </w:r>
          </w:p>
          <w:p w:rsidR="00BF2FB9" w:rsidRPr="00236ABA" w:rsidRDefault="00BF2FB9" w:rsidP="00BF2FB9">
            <w:pPr>
              <w:jc w:val="center"/>
              <w:rPr>
                <w:rFonts w:ascii="Book Antiqua" w:hAnsi="Book Antiqua"/>
                <w:color w:val="1B4681"/>
                <w:sz w:val="18"/>
                <w:szCs w:val="18"/>
              </w:rPr>
            </w:pPr>
            <w:r w:rsidRPr="00236ABA">
              <w:rPr>
                <w:rFonts w:ascii="Book Antiqua" w:hAnsi="Book Antiqua"/>
                <w:color w:val="1B4681"/>
                <w:sz w:val="18"/>
                <w:szCs w:val="18"/>
              </w:rPr>
              <w:t>Αθηνάς 2 , 2</w:t>
            </w:r>
            <w:r w:rsidRPr="00236ABA">
              <w:rPr>
                <w:rFonts w:ascii="Book Antiqua" w:hAnsi="Book Antiqua"/>
                <w:color w:val="1B4681"/>
                <w:sz w:val="18"/>
                <w:szCs w:val="18"/>
                <w:vertAlign w:val="superscript"/>
              </w:rPr>
              <w:t>ος</w:t>
            </w:r>
            <w:r w:rsidRPr="00236ABA">
              <w:rPr>
                <w:rFonts w:ascii="Book Antiqua" w:hAnsi="Book Antiqua"/>
                <w:color w:val="1B4681"/>
                <w:sz w:val="18"/>
                <w:szCs w:val="18"/>
              </w:rPr>
              <w:t xml:space="preserve"> Όροφος 105 51 Αθήνα, Τηλ. / </w:t>
            </w:r>
            <w:r w:rsidRPr="00236ABA">
              <w:rPr>
                <w:rFonts w:ascii="Book Antiqua" w:hAnsi="Book Antiqua"/>
                <w:color w:val="1B4681"/>
                <w:sz w:val="18"/>
                <w:szCs w:val="18"/>
                <w:lang w:val="en-US"/>
              </w:rPr>
              <w:t>Fax</w:t>
            </w:r>
            <w:r w:rsidRPr="00236ABA">
              <w:rPr>
                <w:rFonts w:ascii="Book Antiqua" w:hAnsi="Book Antiqua"/>
                <w:color w:val="1B4681"/>
                <w:sz w:val="18"/>
                <w:szCs w:val="18"/>
              </w:rPr>
              <w:t>: 210 32 16 550, 32 16 549</w:t>
            </w:r>
          </w:p>
          <w:p w:rsidR="00BF2FB9" w:rsidRPr="00BF2FB9" w:rsidRDefault="00DD1533" w:rsidP="00BF2FB9">
            <w:pPr>
              <w:pStyle w:val="1"/>
              <w:spacing w:before="0" w:after="0" w:line="240" w:lineRule="auto"/>
              <w:jc w:val="center"/>
              <w:rPr>
                <w:rFonts w:ascii="Book Antiqua" w:hAnsi="Book Antiqua"/>
                <w:color w:val="1B4681"/>
                <w:sz w:val="18"/>
                <w:szCs w:val="18"/>
              </w:rPr>
            </w:pPr>
            <w:r w:rsidRPr="00DD1533">
              <w:rPr>
                <w:rFonts w:ascii="Book Antiqua" w:hAnsi="Book Antiqua"/>
                <w:b w:val="0"/>
                <w:noProof/>
                <w:color w:val="1B4681"/>
                <w:sz w:val="18"/>
                <w:szCs w:val="18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06.4pt;margin-top:14pt;width:199.65pt;height:0;z-index:251658240" o:connectortype="straight" strokecolor="#1b4681" strokeweight=".5pt"/>
              </w:pict>
            </w:r>
            <w:r w:rsidR="00BF2FB9" w:rsidRPr="00236ABA">
              <w:rPr>
                <w:rFonts w:ascii="Book Antiqua" w:hAnsi="Book Antiqua"/>
                <w:b w:val="0"/>
                <w:color w:val="1B4681"/>
                <w:sz w:val="18"/>
                <w:szCs w:val="18"/>
                <w:lang w:val="en-US"/>
              </w:rPr>
              <w:t>www</w:t>
            </w:r>
            <w:r w:rsidR="00BF2FB9" w:rsidRPr="00236ABA">
              <w:rPr>
                <w:rFonts w:ascii="Book Antiqua" w:hAnsi="Book Antiqua"/>
                <w:b w:val="0"/>
                <w:color w:val="1B4681"/>
                <w:sz w:val="18"/>
                <w:szCs w:val="18"/>
              </w:rPr>
              <w:t>.</w:t>
            </w:r>
            <w:r w:rsidR="00BF2FB9" w:rsidRPr="00236ABA">
              <w:rPr>
                <w:rFonts w:ascii="Book Antiqua" w:eastAsia="Times New Roman" w:hAnsi="Book Antiqua" w:cs="Times New Roman"/>
                <w:b w:val="0"/>
                <w:color w:val="1B4681"/>
                <w:sz w:val="18"/>
                <w:szCs w:val="18"/>
                <w:lang w:val="en-US"/>
              </w:rPr>
              <w:t>autismgreece</w:t>
            </w:r>
            <w:r w:rsidR="00BF2FB9" w:rsidRPr="00236ABA">
              <w:rPr>
                <w:rFonts w:ascii="Book Antiqua" w:eastAsia="Times New Roman" w:hAnsi="Book Antiqua" w:cs="Times New Roman"/>
                <w:b w:val="0"/>
                <w:color w:val="1B4681"/>
                <w:sz w:val="18"/>
                <w:szCs w:val="18"/>
              </w:rPr>
              <w:t>.</w:t>
            </w:r>
            <w:r w:rsidR="00BF2FB9" w:rsidRPr="00236ABA">
              <w:rPr>
                <w:rFonts w:ascii="Book Antiqua" w:eastAsia="Times New Roman" w:hAnsi="Book Antiqua" w:cs="Times New Roman"/>
                <w:b w:val="0"/>
                <w:color w:val="1B4681"/>
                <w:sz w:val="18"/>
                <w:szCs w:val="18"/>
                <w:lang w:val="en-US"/>
              </w:rPr>
              <w:t>gr</w:t>
            </w:r>
            <w:r w:rsidR="00BF2FB9" w:rsidRPr="00236ABA">
              <w:rPr>
                <w:rFonts w:ascii="Book Antiqua" w:hAnsi="Book Antiqua"/>
                <w:b w:val="0"/>
                <w:color w:val="1B4681"/>
                <w:sz w:val="18"/>
                <w:szCs w:val="18"/>
              </w:rPr>
              <w:t xml:space="preserve"> </w:t>
            </w:r>
            <w:r w:rsidR="00BF2FB9" w:rsidRPr="00236ABA">
              <w:rPr>
                <w:rFonts w:ascii="Book Antiqua" w:hAnsi="Book Antiqua"/>
                <w:color w:val="1B4681"/>
                <w:sz w:val="18"/>
                <w:szCs w:val="18"/>
              </w:rPr>
              <w:sym w:font="Wingdings" w:char="F0B3"/>
            </w:r>
            <w:r w:rsidR="00BF2FB9" w:rsidRPr="00236ABA">
              <w:rPr>
                <w:rFonts w:ascii="Book Antiqua" w:hAnsi="Book Antiqua"/>
                <w:b w:val="0"/>
                <w:color w:val="1B4681"/>
                <w:sz w:val="18"/>
                <w:szCs w:val="18"/>
              </w:rPr>
              <w:t xml:space="preserve"> </w:t>
            </w:r>
            <w:r w:rsidR="00BF2FB9" w:rsidRPr="00236ABA">
              <w:rPr>
                <w:rFonts w:ascii="Book Antiqua" w:eastAsia="Times New Roman" w:hAnsi="Book Antiqua" w:cs="Times New Roman"/>
                <w:b w:val="0"/>
                <w:color w:val="1B4681"/>
                <w:sz w:val="18"/>
                <w:szCs w:val="18"/>
                <w:lang w:val="en-US"/>
              </w:rPr>
              <w:t>gspap</w:t>
            </w:r>
            <w:r w:rsidR="00BF2FB9" w:rsidRPr="00236ABA">
              <w:rPr>
                <w:rFonts w:ascii="Book Antiqua" w:eastAsia="Times New Roman" w:hAnsi="Book Antiqua" w:cs="Times New Roman"/>
                <w:b w:val="0"/>
                <w:color w:val="1B4681"/>
                <w:sz w:val="18"/>
                <w:szCs w:val="18"/>
              </w:rPr>
              <w:t>@</w:t>
            </w:r>
            <w:r w:rsidR="00BF2FB9" w:rsidRPr="00236ABA">
              <w:rPr>
                <w:rFonts w:ascii="Book Antiqua" w:eastAsia="Times New Roman" w:hAnsi="Book Antiqua" w:cs="Times New Roman"/>
                <w:b w:val="0"/>
                <w:color w:val="1B4681"/>
                <w:sz w:val="18"/>
                <w:szCs w:val="18"/>
                <w:lang w:val="en-US"/>
              </w:rPr>
              <w:t>autismgreece</w:t>
            </w:r>
            <w:r w:rsidR="00BF2FB9" w:rsidRPr="00236ABA">
              <w:rPr>
                <w:rFonts w:ascii="Book Antiqua" w:eastAsia="Times New Roman" w:hAnsi="Book Antiqua" w:cs="Times New Roman"/>
                <w:b w:val="0"/>
                <w:color w:val="1B4681"/>
                <w:sz w:val="18"/>
                <w:szCs w:val="18"/>
              </w:rPr>
              <w:t>.</w:t>
            </w:r>
            <w:r w:rsidR="00BF2FB9" w:rsidRPr="00236ABA">
              <w:rPr>
                <w:rFonts w:ascii="Book Antiqua" w:eastAsia="Times New Roman" w:hAnsi="Book Antiqua" w:cs="Times New Roman"/>
                <w:b w:val="0"/>
                <w:color w:val="1B4681"/>
                <w:sz w:val="18"/>
                <w:szCs w:val="18"/>
                <w:lang w:val="en-US"/>
              </w:rPr>
              <w:t>gr</w:t>
            </w:r>
          </w:p>
        </w:tc>
      </w:tr>
    </w:tbl>
    <w:p w:rsidR="0090417B" w:rsidRDefault="0090417B" w:rsidP="00EF53F4">
      <w:pPr>
        <w:pStyle w:val="a4"/>
        <w:spacing w:after="120"/>
        <w:ind w:right="-57"/>
      </w:pPr>
      <w:r>
        <w:t>ΔΕΛΤΙΟ ΤΥΠΟΥ</w:t>
      </w:r>
    </w:p>
    <w:tbl>
      <w:tblPr>
        <w:tblStyle w:val="af5"/>
        <w:tblW w:w="93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9"/>
        <w:gridCol w:w="3315"/>
        <w:gridCol w:w="283"/>
        <w:gridCol w:w="2009"/>
        <w:gridCol w:w="3471"/>
        <w:gridCol w:w="48"/>
      </w:tblGrid>
      <w:tr w:rsidR="00104D03" w:rsidTr="00C04667">
        <w:trPr>
          <w:trHeight w:val="3795"/>
          <w:jc w:val="center"/>
        </w:trPr>
        <w:tc>
          <w:tcPr>
            <w:tcW w:w="239" w:type="dxa"/>
          </w:tcPr>
          <w:p w:rsidR="00104D03" w:rsidRDefault="00104D03" w:rsidP="00EF53F4">
            <w:pPr>
              <w:spacing w:after="120" w:line="276" w:lineRule="auto"/>
              <w:ind w:right="-57"/>
              <w:jc w:val="both"/>
              <w:rPr>
                <w:rFonts w:ascii="Book Antiqua" w:hAnsi="Book Antiqua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3315" w:type="dxa"/>
          </w:tcPr>
          <w:p w:rsidR="00104D03" w:rsidRDefault="00104D03" w:rsidP="00104D03">
            <w:pPr>
              <w:spacing w:after="120" w:line="276" w:lineRule="auto"/>
              <w:ind w:right="-57"/>
              <w:jc w:val="center"/>
              <w:rPr>
                <w:rFonts w:ascii="Book Antiqua" w:hAnsi="Book Antiqua"/>
                <w:b/>
                <w:color w:val="000000" w:themeColor="text1"/>
                <w:szCs w:val="24"/>
              </w:rPr>
            </w:pPr>
            <w:r>
              <w:rPr>
                <w:rFonts w:ascii="Book Antiqua" w:hAnsi="Book Antiqua"/>
                <w:b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23810" cy="1523810"/>
                  <wp:effectExtent l="0" t="0" r="0" b="0"/>
                  <wp:docPr id="1" name="1 - Εικόνα" descr="Autism_Awareness_Ribbon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ism_Awareness_Ribbon_web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5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4D03" w:rsidRDefault="00104D03" w:rsidP="006E6689">
            <w:pPr>
              <w:jc w:val="center"/>
              <w:rPr>
                <w:b/>
              </w:rPr>
            </w:pPr>
            <w:r w:rsidRPr="00AF295A">
              <w:rPr>
                <w:b/>
              </w:rPr>
              <w:t>Κορδέλα Ευαισθητοποίησης</w:t>
            </w:r>
          </w:p>
          <w:p w:rsidR="00104D03" w:rsidRDefault="00104D03" w:rsidP="006E6689">
            <w:pPr>
              <w:jc w:val="center"/>
              <w:rPr>
                <w:b/>
              </w:rPr>
            </w:pPr>
            <w:r w:rsidRPr="00AF295A">
              <w:rPr>
                <w:b/>
              </w:rPr>
              <w:t>για τον Αυτισμό</w:t>
            </w:r>
          </w:p>
          <w:p w:rsidR="00104D03" w:rsidRDefault="00104D03" w:rsidP="006E6689"/>
          <w:p w:rsidR="00104D03" w:rsidRDefault="00104D03" w:rsidP="006E6689">
            <w:pPr>
              <w:jc w:val="both"/>
            </w:pPr>
            <w:r>
              <w:t>Το πάζλ αντανακλά στο μυστήριο και στην περιπλοκότητα του Αυτισμού.</w:t>
            </w:r>
          </w:p>
          <w:p w:rsidR="00104D03" w:rsidRPr="006E6689" w:rsidRDefault="00104D03" w:rsidP="006E6689">
            <w:pPr>
              <w:jc w:val="both"/>
            </w:pPr>
            <w:r>
              <w:t>Η ένταση και η ποικιλία των χρωμάτων παραπέμπει στο Αυτιστικό Φάσμα και στην ελπίδα των οικογενειών για ευαισθητοποίηση της κοινωνίας</w:t>
            </w:r>
          </w:p>
        </w:tc>
        <w:tc>
          <w:tcPr>
            <w:tcW w:w="283" w:type="dxa"/>
          </w:tcPr>
          <w:p w:rsidR="00104D03" w:rsidRDefault="00104D03" w:rsidP="00E160F1">
            <w:pPr>
              <w:spacing w:after="120" w:line="276" w:lineRule="auto"/>
              <w:ind w:right="-57"/>
              <w:jc w:val="both"/>
              <w:rPr>
                <w:rFonts w:ascii="Book Antiqua" w:hAnsi="Book Antiqua"/>
                <w:b/>
                <w:color w:val="000000" w:themeColor="text1"/>
                <w:szCs w:val="24"/>
              </w:rPr>
            </w:pPr>
          </w:p>
        </w:tc>
        <w:tc>
          <w:tcPr>
            <w:tcW w:w="5528" w:type="dxa"/>
            <w:gridSpan w:val="3"/>
          </w:tcPr>
          <w:p w:rsidR="00104D03" w:rsidRDefault="00104D03" w:rsidP="00E160F1">
            <w:pPr>
              <w:spacing w:after="120" w:line="276" w:lineRule="auto"/>
              <w:ind w:right="-57"/>
              <w:jc w:val="both"/>
              <w:rPr>
                <w:rFonts w:ascii="Book Antiqua" w:hAnsi="Book Antiqua"/>
                <w:color w:val="000000" w:themeColor="text1"/>
                <w:szCs w:val="24"/>
              </w:rPr>
            </w:pPr>
            <w:r>
              <w:rPr>
                <w:rFonts w:ascii="Book Antiqua" w:hAnsi="Book Antiqua"/>
                <w:b/>
                <w:color w:val="000000" w:themeColor="text1"/>
                <w:szCs w:val="24"/>
              </w:rPr>
              <w:t xml:space="preserve">Η </w:t>
            </w:r>
            <w:r w:rsidRPr="001C477C">
              <w:rPr>
                <w:rFonts w:ascii="Book Antiqua" w:hAnsi="Book Antiqua"/>
                <w:b/>
                <w:color w:val="000000" w:themeColor="text1"/>
                <w:szCs w:val="24"/>
              </w:rPr>
              <w:t>2 Απρ</w:t>
            </w:r>
            <w:r>
              <w:rPr>
                <w:rFonts w:ascii="Book Antiqua" w:hAnsi="Book Antiqua"/>
                <w:b/>
                <w:color w:val="000000" w:themeColor="text1"/>
                <w:szCs w:val="24"/>
              </w:rPr>
              <w:t>ιλίου</w:t>
            </w:r>
            <w:r>
              <w:rPr>
                <w:rFonts w:ascii="Book Antiqua" w:hAnsi="Book Antiqua"/>
                <w:color w:val="000000" w:themeColor="text1"/>
                <w:szCs w:val="24"/>
              </w:rPr>
              <w:t xml:space="preserve"> έχει ορισθεί </w:t>
            </w:r>
            <w:r w:rsidRPr="00C2077E">
              <w:rPr>
                <w:rFonts w:ascii="Book Antiqua" w:hAnsi="Book Antiqua"/>
                <w:b/>
                <w:color w:val="000000" w:themeColor="text1"/>
                <w:szCs w:val="24"/>
              </w:rPr>
              <w:t>Παγκόσμια Ημέρα Ενημέρωσης και Ευαισθητοποίησης για τον Αυτισμό.</w:t>
            </w:r>
            <w:r>
              <w:rPr>
                <w:rFonts w:ascii="Book Antiqua" w:hAnsi="Book Antiqua"/>
                <w:color w:val="000000" w:themeColor="text1"/>
                <w:szCs w:val="24"/>
              </w:rPr>
              <w:t xml:space="preserve"> Απευθύνεται σ’ ολόκληρη την κοινωνία, με απώτερο σκοπό την ενημέρωση, την γνώση και την επαφή με τα Άτομα που ανήκουν στο Φάσμα του Αυτισμού.</w:t>
            </w:r>
          </w:p>
          <w:p w:rsidR="00104D03" w:rsidRPr="009D7D0E" w:rsidRDefault="00104D03" w:rsidP="000D3CC7">
            <w:pPr>
              <w:spacing w:after="120" w:line="276" w:lineRule="auto"/>
              <w:ind w:right="-57"/>
              <w:jc w:val="both"/>
              <w:rPr>
                <w:rFonts w:ascii="Book Antiqua" w:hAnsi="Book Antiqua"/>
                <w:color w:val="000000" w:themeColor="text1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Cs w:val="24"/>
              </w:rPr>
              <w:t xml:space="preserve">Η Ελληνική Εταιρία Προστασίας Αυτιστικών Ατόμων (ΕΕΠΑΑ) ακολουθώντας το παράδειγμα άλλων Ευρωπαϊκών φορέων και οργανώσεων, και σε συνεννόηση με το Υπουργείο Πολιτισμού και την Α΄ Εφορία Αρχαιοτήτων, θα φωτίσουν και φέτος την </w:t>
            </w:r>
            <w:r w:rsidRPr="00C04667">
              <w:rPr>
                <w:rFonts w:ascii="Book Antiqua" w:hAnsi="Book Antiqua"/>
                <w:b/>
                <w:color w:val="000000" w:themeColor="text1"/>
                <w:szCs w:val="24"/>
              </w:rPr>
              <w:t>Πύλη του Αδριανού</w:t>
            </w:r>
            <w:r>
              <w:rPr>
                <w:rFonts w:ascii="Book Antiqua" w:hAnsi="Book Antiqua"/>
                <w:color w:val="000000" w:themeColor="text1"/>
                <w:szCs w:val="24"/>
              </w:rPr>
              <w:t xml:space="preserve"> στο μπλε χρώμα, όπως η </w:t>
            </w:r>
            <w:r>
              <w:rPr>
                <w:rFonts w:ascii="Book Antiqua" w:hAnsi="Book Antiqua"/>
                <w:color w:val="000000" w:themeColor="text1"/>
                <w:szCs w:val="24"/>
                <w:lang w:val="en-US"/>
              </w:rPr>
              <w:t>Autism</w:t>
            </w:r>
            <w:r w:rsidRPr="00C2077E">
              <w:rPr>
                <w:rFonts w:ascii="Book Antiqua" w:hAnsi="Book Antiqua"/>
                <w:color w:val="000000" w:themeColor="text1"/>
                <w:szCs w:val="24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szCs w:val="24"/>
                <w:lang w:val="en-US"/>
              </w:rPr>
              <w:t>Europe</w:t>
            </w:r>
            <w:r>
              <w:rPr>
                <w:rFonts w:ascii="Book Antiqua" w:hAnsi="Book Antiqua"/>
                <w:color w:val="000000" w:themeColor="text1"/>
                <w:szCs w:val="24"/>
              </w:rPr>
              <w:t xml:space="preserve"> εφαρμόζει. Επίσης θα φωτιστούν με μπλε χρώμα </w:t>
            </w:r>
            <w:r w:rsidR="000D3CC7">
              <w:rPr>
                <w:rFonts w:ascii="Book Antiqua" w:hAnsi="Book Antiqua"/>
                <w:color w:val="000000" w:themeColor="text1"/>
                <w:szCs w:val="24"/>
              </w:rPr>
              <w:t xml:space="preserve">η </w:t>
            </w:r>
            <w:r w:rsidRPr="00C04667">
              <w:rPr>
                <w:rFonts w:ascii="Book Antiqua" w:hAnsi="Book Antiqua"/>
                <w:b/>
                <w:color w:val="000000" w:themeColor="text1"/>
                <w:szCs w:val="24"/>
              </w:rPr>
              <w:t>Ζωσιμαία Δημόσια Ιστορική Βιβλιοθήκη</w:t>
            </w:r>
            <w:r>
              <w:rPr>
                <w:rFonts w:ascii="Book Antiqua" w:hAnsi="Book Antiqua"/>
                <w:color w:val="000000" w:themeColor="text1"/>
                <w:szCs w:val="24"/>
              </w:rPr>
              <w:t xml:space="preserve"> στα Ιωάννινα</w:t>
            </w:r>
            <w:r w:rsidR="000D3CC7">
              <w:rPr>
                <w:rFonts w:ascii="Book Antiqua" w:hAnsi="Book Antiqua"/>
                <w:color w:val="000000" w:themeColor="text1"/>
                <w:szCs w:val="24"/>
              </w:rPr>
              <w:t xml:space="preserve"> και το </w:t>
            </w:r>
            <w:r w:rsidR="000D3CC7" w:rsidRPr="00C34B28">
              <w:rPr>
                <w:rFonts w:ascii="Book Antiqua" w:hAnsi="Book Antiqua"/>
                <w:b/>
                <w:color w:val="000000" w:themeColor="text1"/>
                <w:szCs w:val="24"/>
              </w:rPr>
              <w:t>Δημαρχείο Ζίτσας</w:t>
            </w:r>
            <w:r w:rsidR="00D25B35" w:rsidRPr="00C34B28">
              <w:rPr>
                <w:rFonts w:ascii="Book Antiqua" w:hAnsi="Book Antiqua"/>
                <w:b/>
                <w:color w:val="000000" w:themeColor="text1"/>
                <w:szCs w:val="24"/>
              </w:rPr>
              <w:t>.</w:t>
            </w:r>
          </w:p>
        </w:tc>
      </w:tr>
      <w:tr w:rsidR="00104D03" w:rsidTr="002F4021">
        <w:trPr>
          <w:gridAfter w:val="1"/>
          <w:wAfter w:w="48" w:type="dxa"/>
          <w:trHeight w:val="114"/>
          <w:jc w:val="center"/>
        </w:trPr>
        <w:tc>
          <w:tcPr>
            <w:tcW w:w="239" w:type="dxa"/>
          </w:tcPr>
          <w:p w:rsidR="00104D03" w:rsidRDefault="00104D03" w:rsidP="00C8695D">
            <w:pPr>
              <w:spacing w:after="120" w:line="276" w:lineRule="auto"/>
              <w:ind w:right="-57"/>
              <w:jc w:val="both"/>
              <w:rPr>
                <w:rFonts w:ascii="Book Antiqua" w:hAnsi="Book Antiqua"/>
                <w:color w:val="000000" w:themeColor="text1"/>
                <w:szCs w:val="24"/>
              </w:rPr>
            </w:pPr>
          </w:p>
        </w:tc>
        <w:tc>
          <w:tcPr>
            <w:tcW w:w="5607" w:type="dxa"/>
            <w:gridSpan w:val="3"/>
          </w:tcPr>
          <w:p w:rsidR="00104D03" w:rsidRPr="004C552F" w:rsidRDefault="00104D03" w:rsidP="002F4021">
            <w:pPr>
              <w:spacing w:before="60" w:after="120" w:line="276" w:lineRule="auto"/>
              <w:ind w:right="-57"/>
              <w:jc w:val="both"/>
              <w:rPr>
                <w:rFonts w:ascii="Book Antiqua" w:hAnsi="Book Antiqua"/>
                <w:color w:val="000000" w:themeColor="text1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Cs w:val="24"/>
              </w:rPr>
              <w:t>Η ΕΕΠΑΑ επέλεξε για το 201</w:t>
            </w:r>
            <w:r w:rsidR="002F4021">
              <w:rPr>
                <w:rFonts w:ascii="Book Antiqua" w:hAnsi="Book Antiqua"/>
                <w:color w:val="000000" w:themeColor="text1"/>
                <w:szCs w:val="24"/>
              </w:rPr>
              <w:t>8</w:t>
            </w:r>
            <w:r>
              <w:rPr>
                <w:rFonts w:ascii="Book Antiqua" w:hAnsi="Book Antiqua"/>
                <w:color w:val="000000" w:themeColor="text1"/>
                <w:szCs w:val="24"/>
              </w:rPr>
              <w:t xml:space="preserve">, να διοργανώσει </w:t>
            </w:r>
            <w:r w:rsidRPr="00C04667">
              <w:rPr>
                <w:rFonts w:ascii="Book Antiqua" w:hAnsi="Book Antiqua"/>
                <w:b/>
                <w:color w:val="000000" w:themeColor="text1"/>
                <w:szCs w:val="24"/>
              </w:rPr>
              <w:t>Ημερίδα για τον Αυτισμό</w:t>
            </w:r>
            <w:r>
              <w:rPr>
                <w:rFonts w:ascii="Book Antiqua" w:hAnsi="Book Antiqua"/>
                <w:color w:val="000000" w:themeColor="text1"/>
                <w:szCs w:val="24"/>
              </w:rPr>
              <w:t>, ανοιχτή και προσιτή σε όλους με ελεύθερη είσοδο, με στόχο την συμμετοχή εκτός των Ειδικών, των Οικογενειών αλλά και των ίδιων των Ατόμων με Αυτισμό. Η Ημερίδα θα λάβει χώρα στ</w:t>
            </w:r>
            <w:r w:rsidR="002F4021">
              <w:rPr>
                <w:rFonts w:ascii="Book Antiqua" w:hAnsi="Book Antiqua"/>
                <w:color w:val="000000" w:themeColor="text1"/>
                <w:szCs w:val="24"/>
              </w:rPr>
              <w:t>ην Αίθουσα Συνεδριάσεων «ΕΡΜΗΣ»</w:t>
            </w:r>
            <w:r>
              <w:rPr>
                <w:rFonts w:ascii="Book Antiqua" w:hAnsi="Book Antiqua"/>
                <w:color w:val="000000" w:themeColor="text1"/>
                <w:szCs w:val="24"/>
              </w:rPr>
              <w:t xml:space="preserve">, Ακαδημίας </w:t>
            </w:r>
            <w:r w:rsidR="002F4021">
              <w:rPr>
                <w:rFonts w:ascii="Book Antiqua" w:hAnsi="Book Antiqua"/>
                <w:color w:val="000000" w:themeColor="text1"/>
                <w:szCs w:val="24"/>
              </w:rPr>
              <w:t>7</w:t>
            </w:r>
            <w:r>
              <w:rPr>
                <w:rFonts w:ascii="Book Antiqua" w:hAnsi="Book Antiqua"/>
                <w:color w:val="000000" w:themeColor="text1"/>
                <w:szCs w:val="24"/>
              </w:rPr>
              <w:t>,</w:t>
            </w:r>
            <w:r w:rsidR="002F4021">
              <w:rPr>
                <w:rFonts w:ascii="Book Antiqua" w:hAnsi="Book Antiqua"/>
                <w:color w:val="000000" w:themeColor="text1"/>
                <w:szCs w:val="24"/>
              </w:rPr>
              <w:t xml:space="preserve"> στον 6</w:t>
            </w:r>
            <w:r w:rsidR="002F4021" w:rsidRPr="002F4021">
              <w:rPr>
                <w:rFonts w:ascii="Book Antiqua" w:hAnsi="Book Antiqua"/>
                <w:color w:val="000000" w:themeColor="text1"/>
                <w:szCs w:val="24"/>
                <w:vertAlign w:val="superscript"/>
              </w:rPr>
              <w:t>ο</w:t>
            </w:r>
            <w:r w:rsidR="002F4021">
              <w:rPr>
                <w:rFonts w:ascii="Book Antiqua" w:hAnsi="Book Antiqua"/>
                <w:color w:val="000000" w:themeColor="text1"/>
                <w:szCs w:val="24"/>
              </w:rPr>
              <w:t xml:space="preserve"> όροφο του Εμπορικού και Βιομηχανικού Επιμελητηρίου Αθηνών,</w:t>
            </w:r>
            <w:r>
              <w:rPr>
                <w:rFonts w:ascii="Book Antiqua" w:hAnsi="Book Antiqua"/>
                <w:color w:val="000000" w:themeColor="text1"/>
                <w:szCs w:val="24"/>
              </w:rPr>
              <w:t xml:space="preserve"> </w:t>
            </w:r>
            <w:r w:rsidRPr="00C04667">
              <w:rPr>
                <w:rFonts w:ascii="Book Antiqua" w:hAnsi="Book Antiqua"/>
                <w:b/>
                <w:color w:val="000000" w:themeColor="text1"/>
                <w:szCs w:val="24"/>
              </w:rPr>
              <w:t>1</w:t>
            </w:r>
            <w:r w:rsidR="002F4021">
              <w:rPr>
                <w:rFonts w:ascii="Book Antiqua" w:hAnsi="Book Antiqua"/>
                <w:b/>
                <w:color w:val="000000" w:themeColor="text1"/>
                <w:szCs w:val="24"/>
              </w:rPr>
              <w:t>6:00-20</w:t>
            </w:r>
            <w:r w:rsidRPr="00C04667">
              <w:rPr>
                <w:rFonts w:ascii="Book Antiqua" w:hAnsi="Book Antiqua"/>
                <w:b/>
                <w:color w:val="000000" w:themeColor="text1"/>
                <w:szCs w:val="24"/>
              </w:rPr>
              <w:t xml:space="preserve">:00 </w:t>
            </w:r>
            <w:r>
              <w:rPr>
                <w:rFonts w:ascii="Book Antiqua" w:hAnsi="Book Antiqua"/>
                <w:color w:val="000000" w:themeColor="text1"/>
                <w:szCs w:val="24"/>
              </w:rPr>
              <w:t xml:space="preserve">την </w:t>
            </w:r>
            <w:r w:rsidR="002F4021">
              <w:rPr>
                <w:rFonts w:ascii="Book Antiqua" w:hAnsi="Book Antiqua"/>
                <w:color w:val="000000" w:themeColor="text1"/>
                <w:szCs w:val="24"/>
              </w:rPr>
              <w:t>Μεγάλη Δευτέρα</w:t>
            </w:r>
            <w:r>
              <w:rPr>
                <w:rFonts w:ascii="Book Antiqua" w:hAnsi="Book Antiqua"/>
                <w:color w:val="000000" w:themeColor="text1"/>
                <w:szCs w:val="24"/>
              </w:rPr>
              <w:t xml:space="preserve"> </w:t>
            </w:r>
            <w:r w:rsidR="002F4021">
              <w:rPr>
                <w:rFonts w:ascii="Book Antiqua" w:hAnsi="Book Antiqua"/>
                <w:color w:val="000000" w:themeColor="text1"/>
                <w:szCs w:val="24"/>
              </w:rPr>
              <w:br/>
            </w:r>
            <w:r w:rsidRPr="002F4021">
              <w:rPr>
                <w:rFonts w:ascii="Book Antiqua" w:hAnsi="Book Antiqua"/>
                <w:b/>
                <w:color w:val="000000" w:themeColor="text1"/>
                <w:szCs w:val="24"/>
              </w:rPr>
              <w:t>2</w:t>
            </w:r>
            <w:r w:rsidR="002F4021" w:rsidRPr="002F4021">
              <w:rPr>
                <w:rFonts w:ascii="Book Antiqua" w:hAnsi="Book Antiqua"/>
                <w:b/>
                <w:color w:val="000000" w:themeColor="text1"/>
                <w:szCs w:val="24"/>
              </w:rPr>
              <w:t xml:space="preserve"> Απριλίου 2018</w:t>
            </w:r>
            <w:r>
              <w:rPr>
                <w:rFonts w:ascii="Book Antiqua" w:hAnsi="Book Antiqua"/>
                <w:color w:val="000000" w:themeColor="text1"/>
                <w:szCs w:val="24"/>
              </w:rPr>
              <w:t>.</w:t>
            </w:r>
          </w:p>
          <w:p w:rsidR="00C04667" w:rsidRPr="002F4021" w:rsidRDefault="00C04667" w:rsidP="002F4021">
            <w:pPr>
              <w:spacing w:before="60" w:after="120" w:line="276" w:lineRule="auto"/>
              <w:ind w:right="-57"/>
              <w:jc w:val="both"/>
              <w:rPr>
                <w:rFonts w:ascii="Book Antiqua" w:hAnsi="Book Antiqua"/>
                <w:b/>
                <w:color w:val="000000" w:themeColor="text1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Cs w:val="24"/>
              </w:rPr>
              <w:t xml:space="preserve">Παράλληλα στα Ιωάννινα θα πραγματοποιηθεί εορτή για την φωταγώγηση της </w:t>
            </w:r>
            <w:r w:rsidRPr="00C04667">
              <w:rPr>
                <w:rFonts w:ascii="Book Antiqua" w:hAnsi="Book Antiqua"/>
                <w:b/>
                <w:color w:val="000000" w:themeColor="text1"/>
                <w:szCs w:val="24"/>
              </w:rPr>
              <w:t>Ζωσιμαία</w:t>
            </w:r>
            <w:r>
              <w:rPr>
                <w:rFonts w:ascii="Book Antiqua" w:hAnsi="Book Antiqua"/>
                <w:b/>
                <w:color w:val="000000" w:themeColor="text1"/>
                <w:szCs w:val="24"/>
              </w:rPr>
              <w:t>ς</w:t>
            </w:r>
            <w:r w:rsidRPr="00C04667">
              <w:rPr>
                <w:rFonts w:ascii="Book Antiqua" w:hAnsi="Book Antiqua"/>
                <w:b/>
                <w:color w:val="000000" w:themeColor="text1"/>
                <w:szCs w:val="24"/>
              </w:rPr>
              <w:t xml:space="preserve"> Δημόσια</w:t>
            </w:r>
            <w:r>
              <w:rPr>
                <w:rFonts w:ascii="Book Antiqua" w:hAnsi="Book Antiqua"/>
                <w:b/>
                <w:color w:val="000000" w:themeColor="text1"/>
                <w:szCs w:val="24"/>
              </w:rPr>
              <w:t>ς</w:t>
            </w:r>
            <w:r w:rsidRPr="00C04667">
              <w:rPr>
                <w:rFonts w:ascii="Book Antiqua" w:hAnsi="Book Antiqua"/>
                <w:b/>
                <w:color w:val="000000" w:themeColor="text1"/>
                <w:szCs w:val="24"/>
              </w:rPr>
              <w:t xml:space="preserve"> Ιστορική</w:t>
            </w:r>
            <w:r>
              <w:rPr>
                <w:rFonts w:ascii="Book Antiqua" w:hAnsi="Book Antiqua"/>
                <w:b/>
                <w:color w:val="000000" w:themeColor="text1"/>
                <w:szCs w:val="24"/>
              </w:rPr>
              <w:t>ς</w:t>
            </w:r>
            <w:r w:rsidRPr="00C04667">
              <w:rPr>
                <w:rFonts w:ascii="Book Antiqua" w:hAnsi="Book Antiqua"/>
                <w:b/>
                <w:color w:val="000000" w:themeColor="text1"/>
                <w:szCs w:val="24"/>
              </w:rPr>
              <w:t xml:space="preserve"> Βιβλιοθήκη</w:t>
            </w:r>
            <w:r>
              <w:rPr>
                <w:rFonts w:ascii="Book Antiqua" w:hAnsi="Book Antiqua"/>
                <w:b/>
                <w:color w:val="000000" w:themeColor="text1"/>
                <w:szCs w:val="24"/>
              </w:rPr>
              <w:t>ς</w:t>
            </w:r>
            <w:r>
              <w:rPr>
                <w:rFonts w:ascii="Book Antiqua" w:hAnsi="Book Antiqua"/>
                <w:color w:val="000000" w:themeColor="text1"/>
                <w:szCs w:val="24"/>
              </w:rPr>
              <w:t xml:space="preserve"> </w:t>
            </w:r>
            <w:r w:rsidR="002F4021">
              <w:rPr>
                <w:rFonts w:ascii="Book Antiqua" w:hAnsi="Book Antiqua"/>
                <w:color w:val="000000" w:themeColor="text1"/>
                <w:szCs w:val="24"/>
              </w:rPr>
              <w:t xml:space="preserve">και του </w:t>
            </w:r>
            <w:r w:rsidR="002F4021" w:rsidRPr="00C04667">
              <w:rPr>
                <w:rFonts w:ascii="Book Antiqua" w:hAnsi="Book Antiqua"/>
                <w:b/>
                <w:color w:val="000000" w:themeColor="text1"/>
                <w:szCs w:val="24"/>
              </w:rPr>
              <w:t>Δημαρχείο</w:t>
            </w:r>
            <w:r w:rsidR="002F4021">
              <w:rPr>
                <w:rFonts w:ascii="Book Antiqua" w:hAnsi="Book Antiqua"/>
                <w:b/>
                <w:color w:val="000000" w:themeColor="text1"/>
                <w:szCs w:val="24"/>
              </w:rPr>
              <w:t>υ</w:t>
            </w:r>
            <w:r w:rsidR="002F4021" w:rsidRPr="00C04667">
              <w:rPr>
                <w:rFonts w:ascii="Book Antiqua" w:hAnsi="Book Antiqua"/>
                <w:b/>
                <w:color w:val="000000" w:themeColor="text1"/>
                <w:szCs w:val="24"/>
              </w:rPr>
              <w:t xml:space="preserve"> </w:t>
            </w:r>
            <w:r w:rsidR="002F4021">
              <w:rPr>
                <w:rFonts w:ascii="Book Antiqua" w:hAnsi="Book Antiqua"/>
                <w:b/>
                <w:color w:val="000000" w:themeColor="text1"/>
                <w:szCs w:val="24"/>
              </w:rPr>
              <w:t xml:space="preserve">Ζίτσας </w:t>
            </w:r>
            <w:r>
              <w:rPr>
                <w:rFonts w:ascii="Book Antiqua" w:hAnsi="Book Antiqua"/>
                <w:color w:val="000000" w:themeColor="text1"/>
                <w:szCs w:val="24"/>
              </w:rPr>
              <w:t>με συμμετοχή Ειδικών, οικογενειών, Επισήμων και απλών πολιτών.</w:t>
            </w:r>
            <w:r w:rsidR="002F4021">
              <w:rPr>
                <w:rFonts w:ascii="Book Antiqua" w:hAnsi="Book Antiqua"/>
                <w:color w:val="000000" w:themeColor="text1"/>
                <w:szCs w:val="24"/>
              </w:rPr>
              <w:t xml:space="preserve"> Παράλληλα στον προαύλιο χώρο της </w:t>
            </w:r>
            <w:r w:rsidR="002F4021" w:rsidRPr="00C34B28">
              <w:rPr>
                <w:rFonts w:ascii="Book Antiqua" w:hAnsi="Book Antiqua"/>
                <w:b/>
                <w:color w:val="000000" w:themeColor="text1"/>
                <w:szCs w:val="24"/>
              </w:rPr>
              <w:t>Ζωσιμαίας Βιβλιοθήκης</w:t>
            </w:r>
            <w:r w:rsidR="002F4021">
              <w:rPr>
                <w:rFonts w:ascii="Book Antiqua" w:hAnsi="Book Antiqua"/>
                <w:color w:val="000000" w:themeColor="text1"/>
                <w:szCs w:val="24"/>
              </w:rPr>
              <w:t xml:space="preserve"> θα πραγματοποιηθεί από νωρίς το απόγευμα Πασχαλινό </w:t>
            </w:r>
            <w:r w:rsidR="002F4021">
              <w:rPr>
                <w:rFonts w:ascii="Book Antiqua" w:hAnsi="Book Antiqua"/>
                <w:color w:val="000000" w:themeColor="text1"/>
                <w:szCs w:val="24"/>
                <w:lang w:val="en-US"/>
              </w:rPr>
              <w:t>Bazaar</w:t>
            </w:r>
            <w:r w:rsidR="002F4021" w:rsidRPr="002F4021">
              <w:rPr>
                <w:rFonts w:ascii="Book Antiqua" w:hAnsi="Book Antiqua"/>
                <w:color w:val="000000" w:themeColor="text1"/>
                <w:szCs w:val="24"/>
              </w:rPr>
              <w:t>.</w:t>
            </w:r>
          </w:p>
        </w:tc>
        <w:tc>
          <w:tcPr>
            <w:tcW w:w="3471" w:type="dxa"/>
          </w:tcPr>
          <w:p w:rsidR="00C04667" w:rsidRDefault="00C04667" w:rsidP="00B36B40">
            <w:pPr>
              <w:spacing w:after="120" w:line="276" w:lineRule="auto"/>
              <w:ind w:right="-57"/>
              <w:jc w:val="center"/>
              <w:rPr>
                <w:rFonts w:ascii="Book Antiqua" w:hAnsi="Book Antiqua"/>
                <w:b/>
                <w:color w:val="000000" w:themeColor="text1"/>
                <w:szCs w:val="24"/>
              </w:rPr>
            </w:pPr>
          </w:p>
          <w:p w:rsidR="00C04667" w:rsidRDefault="00C04667" w:rsidP="00B36B40">
            <w:pPr>
              <w:spacing w:after="120" w:line="276" w:lineRule="auto"/>
              <w:ind w:right="-57"/>
              <w:jc w:val="center"/>
              <w:rPr>
                <w:rFonts w:ascii="Book Antiqua" w:hAnsi="Book Antiqua"/>
                <w:b/>
                <w:color w:val="000000" w:themeColor="text1"/>
                <w:szCs w:val="24"/>
              </w:rPr>
            </w:pPr>
          </w:p>
          <w:p w:rsidR="00104D03" w:rsidRDefault="002F4021" w:rsidP="00C04667">
            <w:pPr>
              <w:spacing w:after="120" w:line="276" w:lineRule="auto"/>
              <w:ind w:right="-57"/>
              <w:jc w:val="center"/>
              <w:rPr>
                <w:rFonts w:ascii="Book Antiqua" w:hAnsi="Book Antiqua"/>
                <w:b/>
                <w:color w:val="000000" w:themeColor="text1"/>
                <w:szCs w:val="24"/>
              </w:rPr>
            </w:pPr>
            <w:r>
              <w:rPr>
                <w:rFonts w:ascii="Book Antiqua" w:hAnsi="Book Antiqua"/>
                <w:b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085975" cy="2776418"/>
                  <wp:effectExtent l="19050" t="0" r="9525" b="0"/>
                  <wp:docPr id="2" name="1 - Εικόνα" descr="AFISA-7-S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ISA-7-S45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635" cy="277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2BA" w:rsidRDefault="00A002BA" w:rsidP="00C04667">
      <w:pPr>
        <w:spacing w:after="120" w:line="276" w:lineRule="auto"/>
        <w:ind w:right="-57"/>
        <w:jc w:val="both"/>
        <w:rPr>
          <w:rFonts w:ascii="Book Antiqua" w:hAnsi="Book Antiqua"/>
          <w:color w:val="000000" w:themeColor="text1"/>
          <w:szCs w:val="24"/>
        </w:rPr>
      </w:pPr>
    </w:p>
    <w:sectPr w:rsidR="00A002BA" w:rsidSect="006E6689">
      <w:footerReference w:type="default" r:id="rId9"/>
      <w:pgSz w:w="11907" w:h="16839" w:code="9"/>
      <w:pgMar w:top="709" w:right="1588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C2" w:rsidRDefault="00C23AC2" w:rsidP="001B3F71">
      <w:r>
        <w:separator/>
      </w:r>
    </w:p>
  </w:endnote>
  <w:endnote w:type="continuationSeparator" w:id="0">
    <w:p w:rsidR="00C23AC2" w:rsidRDefault="00C23AC2" w:rsidP="001B3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F71" w:rsidRPr="00F65731" w:rsidRDefault="00F65731" w:rsidP="0093428B">
    <w:pPr>
      <w:pStyle w:val="af4"/>
      <w:tabs>
        <w:tab w:val="clear" w:pos="4153"/>
        <w:tab w:val="clear" w:pos="8306"/>
      </w:tabs>
      <w:ind w:left="-567" w:right="-1050"/>
      <w:jc w:val="center"/>
      <w:rPr>
        <w:rFonts w:ascii="Book Antiqua" w:hAnsi="Book Antiqua"/>
        <w:color w:val="1B4681"/>
        <w:sz w:val="16"/>
      </w:rPr>
    </w:pPr>
    <w:r w:rsidRPr="00F65731">
      <w:rPr>
        <w:rFonts w:ascii="Book Antiqua" w:hAnsi="Book Antiqua"/>
        <w:noProof/>
        <w:color w:val="1B4681"/>
        <w:sz w:val="16"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5717735</wp:posOffset>
          </wp:positionH>
          <wp:positionV relativeFrom="paragraph">
            <wp:posOffset>-48358</wp:posOffset>
          </wp:positionV>
          <wp:extent cx="351693" cy="351693"/>
          <wp:effectExtent l="0" t="0" r="0" b="0"/>
          <wp:wrapNone/>
          <wp:docPr id="5" name="4 - Εικόνα" descr="Autism_Awareness_Ribbon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ism_Awareness_Ribbon_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693" cy="351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533">
      <w:rPr>
        <w:rFonts w:ascii="Book Antiqua" w:hAnsi="Book Antiqua"/>
        <w:noProof/>
        <w:color w:val="1B4681"/>
        <w:sz w:val="16"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51pt;margin-top:-4.7pt;width:536.5pt;height:.05pt;z-index:251659264;mso-position-horizontal-relative:text;mso-position-vertical-relative:text" o:connectortype="straight" strokecolor="#1b4681" strokeweight=".5pt"/>
      </w:pict>
    </w:r>
    <w:r w:rsidR="00237477" w:rsidRPr="00F65731">
      <w:rPr>
        <w:rFonts w:ascii="Book Antiqua" w:hAnsi="Book Antiqua"/>
        <w:noProof/>
        <w:color w:val="1B4681"/>
        <w:sz w:val="16"/>
        <w:lang w:eastAsia="el-GR"/>
      </w:rPr>
      <w:t>Ε.Ε.Π.Α.Α.</w:t>
    </w:r>
    <w:r w:rsidR="001B3F71" w:rsidRPr="00F65731">
      <w:rPr>
        <w:rFonts w:ascii="Book Antiqua" w:hAnsi="Book Antiqua"/>
        <w:color w:val="1B4681"/>
        <w:sz w:val="16"/>
      </w:rPr>
      <w:t xml:space="preserve"> Αθηνάς 2, 105 51 ΑΘΗΝΑ, </w:t>
    </w:r>
    <w:r>
      <w:rPr>
        <w:rFonts w:ascii="Book Antiqua" w:hAnsi="Book Antiqua"/>
        <w:color w:val="1B4681"/>
        <w:sz w:val="16"/>
      </w:rPr>
      <w:t>Τηλ.</w:t>
    </w:r>
    <w:r w:rsidR="001B3F71" w:rsidRPr="00F65731">
      <w:rPr>
        <w:rFonts w:ascii="Book Antiqua" w:hAnsi="Book Antiqua"/>
        <w:color w:val="1B4681"/>
        <w:sz w:val="16"/>
      </w:rPr>
      <w:t>/</w:t>
    </w:r>
    <w:r w:rsidR="001B3F71" w:rsidRPr="00F65731">
      <w:rPr>
        <w:rFonts w:ascii="Book Antiqua" w:hAnsi="Book Antiqua"/>
        <w:color w:val="1B4681"/>
        <w:sz w:val="16"/>
        <w:lang w:val="fr-FR"/>
      </w:rPr>
      <w:t>Fax</w:t>
    </w:r>
    <w:r w:rsidR="001B3F71" w:rsidRPr="00F65731">
      <w:rPr>
        <w:rFonts w:ascii="Book Antiqua" w:hAnsi="Book Antiqua"/>
        <w:color w:val="1B4681"/>
        <w:sz w:val="16"/>
      </w:rPr>
      <w:t>: 210 32 16 550, 32 16 549</w:t>
    </w:r>
    <w:r>
      <w:rPr>
        <w:rFonts w:ascii="Book Antiqua" w:hAnsi="Book Antiqua"/>
        <w:color w:val="1B4681"/>
        <w:sz w:val="16"/>
      </w:rPr>
      <w:t xml:space="preserve"> </w:t>
    </w:r>
    <w:r w:rsidR="00237477" w:rsidRPr="00F65731">
      <w:rPr>
        <w:rFonts w:ascii="Book Antiqua" w:hAnsi="Book Antiqua"/>
        <w:color w:val="1B4681"/>
        <w:sz w:val="16"/>
      </w:rPr>
      <w:sym w:font="Wingdings" w:char="F0B3"/>
    </w:r>
    <w:proofErr w:type="gramStart"/>
    <w:r>
      <w:rPr>
        <w:rFonts w:ascii="Book Antiqua" w:hAnsi="Book Antiqua"/>
        <w:color w:val="1B4681"/>
        <w:sz w:val="16"/>
      </w:rPr>
      <w:t xml:space="preserve"> </w:t>
    </w:r>
    <w:r w:rsidR="00237477" w:rsidRPr="00F65731">
      <w:rPr>
        <w:rFonts w:ascii="Book Antiqua" w:hAnsi="Book Antiqua"/>
        <w:color w:val="1B4681"/>
        <w:sz w:val="16"/>
        <w:lang w:val="fr-FR"/>
      </w:rPr>
      <w:t>www</w:t>
    </w:r>
    <w:r w:rsidR="00237477" w:rsidRPr="00F65731">
      <w:rPr>
        <w:rFonts w:ascii="Book Antiqua" w:hAnsi="Book Antiqua"/>
        <w:color w:val="1B4681"/>
        <w:sz w:val="16"/>
      </w:rPr>
      <w:t>.</w:t>
    </w:r>
    <w:r w:rsidR="00237477" w:rsidRPr="00F65731">
      <w:rPr>
        <w:rFonts w:ascii="Book Antiqua" w:hAnsi="Book Antiqua"/>
        <w:color w:val="1B4681"/>
        <w:sz w:val="16"/>
        <w:lang w:val="fr-FR"/>
      </w:rPr>
      <w:t>autismgreece</w:t>
    </w:r>
    <w:r w:rsidR="00237477" w:rsidRPr="00F65731">
      <w:rPr>
        <w:rFonts w:ascii="Book Antiqua" w:hAnsi="Book Antiqua"/>
        <w:color w:val="1B4681"/>
        <w:sz w:val="16"/>
      </w:rPr>
      <w:t>.</w:t>
    </w:r>
    <w:r w:rsidR="00237477" w:rsidRPr="00F65731">
      <w:rPr>
        <w:rFonts w:ascii="Book Antiqua" w:hAnsi="Book Antiqua"/>
        <w:color w:val="1B4681"/>
        <w:sz w:val="16"/>
        <w:lang w:val="fr-FR"/>
      </w:rPr>
      <w:t>gr</w:t>
    </w:r>
    <w:r>
      <w:rPr>
        <w:rFonts w:ascii="Book Antiqua" w:hAnsi="Book Antiqua"/>
        <w:color w:val="1B4681"/>
        <w:sz w:val="16"/>
      </w:rPr>
      <w:t xml:space="preserve"> </w:t>
    </w:r>
    <w:r w:rsidR="00237477" w:rsidRPr="00F65731">
      <w:rPr>
        <w:rFonts w:ascii="Book Antiqua" w:hAnsi="Book Antiqua"/>
        <w:color w:val="1B4681"/>
        <w:sz w:val="16"/>
      </w:rPr>
      <w:sym w:font="Wingdings" w:char="F0B3"/>
    </w:r>
    <w:r>
      <w:rPr>
        <w:rFonts w:ascii="Book Antiqua" w:hAnsi="Book Antiqua"/>
        <w:color w:val="1B4681"/>
        <w:sz w:val="16"/>
      </w:rPr>
      <w:t xml:space="preserve"> </w:t>
    </w:r>
    <w:proofErr w:type="gramEnd"/>
    <w:r>
      <w:rPr>
        <w:rFonts w:ascii="Book Antiqua" w:hAnsi="Book Antiqua"/>
        <w:color w:val="1B4681"/>
        <w:sz w:val="16"/>
      </w:rPr>
      <w:t xml:space="preserve"> </w:t>
    </w:r>
    <w:r w:rsidR="00237477" w:rsidRPr="00F65731">
      <w:rPr>
        <w:rFonts w:ascii="Book Antiqua" w:hAnsi="Book Antiqua"/>
        <w:color w:val="1B4681"/>
        <w:sz w:val="16"/>
        <w:lang w:val="fr-FR"/>
      </w:rPr>
      <w:t>gspap</w:t>
    </w:r>
    <w:r w:rsidR="00237477" w:rsidRPr="00F65731">
      <w:rPr>
        <w:rFonts w:ascii="Book Antiqua" w:hAnsi="Book Antiqua"/>
        <w:color w:val="1B4681"/>
        <w:sz w:val="16"/>
      </w:rPr>
      <w:t>@</w:t>
    </w:r>
    <w:r w:rsidR="00237477" w:rsidRPr="00F65731">
      <w:rPr>
        <w:rFonts w:ascii="Book Antiqua" w:hAnsi="Book Antiqua"/>
        <w:color w:val="1B4681"/>
        <w:sz w:val="16"/>
        <w:lang w:val="fr-FR"/>
      </w:rPr>
      <w:t>autismgreece</w:t>
    </w:r>
    <w:r w:rsidR="00237477" w:rsidRPr="00F65731">
      <w:rPr>
        <w:rFonts w:ascii="Book Antiqua" w:hAnsi="Book Antiqua"/>
        <w:color w:val="1B4681"/>
        <w:sz w:val="16"/>
      </w:rPr>
      <w:t>.</w:t>
    </w:r>
    <w:r w:rsidR="00237477" w:rsidRPr="00F65731">
      <w:rPr>
        <w:rFonts w:ascii="Book Antiqua" w:hAnsi="Book Antiqua"/>
        <w:color w:val="1B4681"/>
        <w:sz w:val="16"/>
        <w:lang w:val="fr-FR"/>
      </w:rPr>
      <w:t>gr</w:t>
    </w:r>
    <w:r>
      <w:rPr>
        <w:rFonts w:ascii="Book Antiqua" w:hAnsi="Book Antiqua"/>
        <w:color w:val="1B4681"/>
        <w:sz w:val="16"/>
      </w:rPr>
      <w:t xml:space="preserve">  </w:t>
    </w:r>
    <w:r>
      <w:rPr>
        <w:rFonts w:ascii="Book Antiqua" w:hAnsi="Book Antiqua"/>
        <w:color w:val="1B4681"/>
        <w:sz w:val="16"/>
      </w:rPr>
      <w:tab/>
    </w:r>
    <w:r>
      <w:rPr>
        <w:rFonts w:ascii="Book Antiqua" w:hAnsi="Book Antiqua"/>
        <w:color w:val="1B4681"/>
        <w:sz w:val="16"/>
      </w:rPr>
      <w:tab/>
    </w:r>
    <w:r>
      <w:rPr>
        <w:rFonts w:ascii="Book Antiqua" w:hAnsi="Book Antiqua"/>
        <w:color w:val="1B4681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C2" w:rsidRDefault="00C23AC2" w:rsidP="001B3F71">
      <w:r>
        <w:separator/>
      </w:r>
    </w:p>
  </w:footnote>
  <w:footnote w:type="continuationSeparator" w:id="0">
    <w:p w:rsidR="00C23AC2" w:rsidRDefault="00C23AC2" w:rsidP="001B3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3794">
      <o:colormenu v:ext="edit" strokecolor="#1b4681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A5983"/>
    <w:rsid w:val="000448C7"/>
    <w:rsid w:val="00047BBE"/>
    <w:rsid w:val="0006160A"/>
    <w:rsid w:val="0007165F"/>
    <w:rsid w:val="00073E8F"/>
    <w:rsid w:val="000D3CC7"/>
    <w:rsid w:val="00104D03"/>
    <w:rsid w:val="00154F84"/>
    <w:rsid w:val="0016486D"/>
    <w:rsid w:val="001B3F71"/>
    <w:rsid w:val="001C477C"/>
    <w:rsid w:val="001D6375"/>
    <w:rsid w:val="00236ABA"/>
    <w:rsid w:val="00237477"/>
    <w:rsid w:val="00256316"/>
    <w:rsid w:val="0027727F"/>
    <w:rsid w:val="002E1793"/>
    <w:rsid w:val="002F4021"/>
    <w:rsid w:val="00305F7B"/>
    <w:rsid w:val="00315E03"/>
    <w:rsid w:val="00353E1D"/>
    <w:rsid w:val="003570B4"/>
    <w:rsid w:val="00357E5A"/>
    <w:rsid w:val="003F2B3B"/>
    <w:rsid w:val="004435F9"/>
    <w:rsid w:val="00475F95"/>
    <w:rsid w:val="004B5412"/>
    <w:rsid w:val="004C552F"/>
    <w:rsid w:val="004E6AB8"/>
    <w:rsid w:val="005503C9"/>
    <w:rsid w:val="005C0085"/>
    <w:rsid w:val="00620087"/>
    <w:rsid w:val="0066112A"/>
    <w:rsid w:val="00662344"/>
    <w:rsid w:val="006E6689"/>
    <w:rsid w:val="00732AB9"/>
    <w:rsid w:val="008116D1"/>
    <w:rsid w:val="008219EF"/>
    <w:rsid w:val="008545AD"/>
    <w:rsid w:val="008568B3"/>
    <w:rsid w:val="00876099"/>
    <w:rsid w:val="00884051"/>
    <w:rsid w:val="008B6FB4"/>
    <w:rsid w:val="00901520"/>
    <w:rsid w:val="0090417B"/>
    <w:rsid w:val="00906080"/>
    <w:rsid w:val="0093428B"/>
    <w:rsid w:val="00937126"/>
    <w:rsid w:val="009553EC"/>
    <w:rsid w:val="009802CF"/>
    <w:rsid w:val="00980EC0"/>
    <w:rsid w:val="009910DF"/>
    <w:rsid w:val="009D7D0E"/>
    <w:rsid w:val="00A002BA"/>
    <w:rsid w:val="00A02D72"/>
    <w:rsid w:val="00A03CEA"/>
    <w:rsid w:val="00A3757C"/>
    <w:rsid w:val="00A47FFA"/>
    <w:rsid w:val="00A97463"/>
    <w:rsid w:val="00AA545E"/>
    <w:rsid w:val="00AB083C"/>
    <w:rsid w:val="00AB1959"/>
    <w:rsid w:val="00B04494"/>
    <w:rsid w:val="00B33FEF"/>
    <w:rsid w:val="00B36B40"/>
    <w:rsid w:val="00B42EC4"/>
    <w:rsid w:val="00B7504B"/>
    <w:rsid w:val="00B77394"/>
    <w:rsid w:val="00BD075D"/>
    <w:rsid w:val="00BF2FB9"/>
    <w:rsid w:val="00BF497A"/>
    <w:rsid w:val="00BF5247"/>
    <w:rsid w:val="00C04667"/>
    <w:rsid w:val="00C2077E"/>
    <w:rsid w:val="00C23AC2"/>
    <w:rsid w:val="00C34B28"/>
    <w:rsid w:val="00C40B22"/>
    <w:rsid w:val="00C8695D"/>
    <w:rsid w:val="00CC0458"/>
    <w:rsid w:val="00CF2C19"/>
    <w:rsid w:val="00CF5DEF"/>
    <w:rsid w:val="00D25B35"/>
    <w:rsid w:val="00D50A2B"/>
    <w:rsid w:val="00DA6000"/>
    <w:rsid w:val="00DC66F5"/>
    <w:rsid w:val="00DD1533"/>
    <w:rsid w:val="00DE17D2"/>
    <w:rsid w:val="00DF62C7"/>
    <w:rsid w:val="00E160F1"/>
    <w:rsid w:val="00E27D4B"/>
    <w:rsid w:val="00E83C1B"/>
    <w:rsid w:val="00E917F0"/>
    <w:rsid w:val="00E91A70"/>
    <w:rsid w:val="00EA5983"/>
    <w:rsid w:val="00EA749D"/>
    <w:rsid w:val="00EE2FA0"/>
    <w:rsid w:val="00EE32C6"/>
    <w:rsid w:val="00EF53F4"/>
    <w:rsid w:val="00F1475B"/>
    <w:rsid w:val="00F31B1C"/>
    <w:rsid w:val="00F55A9F"/>
    <w:rsid w:val="00F65731"/>
    <w:rsid w:val="00F7008F"/>
    <w:rsid w:val="00F80755"/>
    <w:rsid w:val="00F878CA"/>
    <w:rsid w:val="00FD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#1b4681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99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Char"/>
    <w:qFormat/>
    <w:rsid w:val="00DE17D2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17D2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17D2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Char"/>
    <w:unhideWhenUsed/>
    <w:qFormat/>
    <w:rsid w:val="00DE17D2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17D2"/>
    <w:pPr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17D2"/>
    <w:pPr>
      <w:spacing w:before="240" w:after="60" w:line="276" w:lineRule="auto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17D2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szCs w:val="24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17D2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szCs w:val="24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17D2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17D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DE17D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uiPriority w:val="9"/>
    <w:semiHidden/>
    <w:rsid w:val="00DE17D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uiPriority w:val="9"/>
    <w:semiHidden/>
    <w:rsid w:val="00DE17D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DE17D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Char">
    <w:name w:val="Επικεφαλίδα 6 Char"/>
    <w:basedOn w:val="a0"/>
    <w:link w:val="6"/>
    <w:uiPriority w:val="9"/>
    <w:semiHidden/>
    <w:rsid w:val="00DE17D2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Char">
    <w:name w:val="Επικεφαλίδα 7 Char"/>
    <w:basedOn w:val="a0"/>
    <w:link w:val="7"/>
    <w:uiPriority w:val="9"/>
    <w:semiHidden/>
    <w:rsid w:val="00DE17D2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Char">
    <w:name w:val="Επικεφαλίδα 8 Char"/>
    <w:basedOn w:val="a0"/>
    <w:link w:val="8"/>
    <w:uiPriority w:val="9"/>
    <w:semiHidden/>
    <w:rsid w:val="00DE17D2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Char">
    <w:name w:val="Επικεφαλίδα 9 Char"/>
    <w:basedOn w:val="a0"/>
    <w:link w:val="9"/>
    <w:uiPriority w:val="9"/>
    <w:semiHidden/>
    <w:rsid w:val="00DE17D2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DE17D2"/>
    <w:rPr>
      <w:b/>
      <w:bCs/>
      <w:sz w:val="20"/>
    </w:rPr>
  </w:style>
  <w:style w:type="paragraph" w:styleId="a4">
    <w:name w:val="Title"/>
    <w:basedOn w:val="a"/>
    <w:next w:val="a"/>
    <w:link w:val="Char"/>
    <w:qFormat/>
    <w:rsid w:val="00DE17D2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Char">
    <w:name w:val="Τίτλος Char"/>
    <w:basedOn w:val="a0"/>
    <w:link w:val="a4"/>
    <w:uiPriority w:val="10"/>
    <w:rsid w:val="00DE17D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Char0"/>
    <w:uiPriority w:val="11"/>
    <w:qFormat/>
    <w:rsid w:val="00DE17D2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Cs w:val="24"/>
      <w:lang w:eastAsia="en-US"/>
    </w:rPr>
  </w:style>
  <w:style w:type="character" w:customStyle="1" w:styleId="Char0">
    <w:name w:val="Υπότιτλος Char"/>
    <w:basedOn w:val="a0"/>
    <w:link w:val="a5"/>
    <w:uiPriority w:val="11"/>
    <w:rsid w:val="00DE17D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DE17D2"/>
    <w:rPr>
      <w:b/>
      <w:bCs/>
    </w:rPr>
  </w:style>
  <w:style w:type="character" w:styleId="a7">
    <w:name w:val="Emphasis"/>
    <w:basedOn w:val="a0"/>
    <w:uiPriority w:val="20"/>
    <w:qFormat/>
    <w:rsid w:val="00DE17D2"/>
    <w:rPr>
      <w:i/>
      <w:iCs/>
    </w:rPr>
  </w:style>
  <w:style w:type="paragraph" w:styleId="a8">
    <w:name w:val="No Spacing"/>
    <w:uiPriority w:val="1"/>
    <w:qFormat/>
    <w:rsid w:val="00DE17D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E17D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Quote"/>
    <w:basedOn w:val="a"/>
    <w:next w:val="a"/>
    <w:link w:val="Char1"/>
    <w:uiPriority w:val="29"/>
    <w:qFormat/>
    <w:rsid w:val="00DE17D2"/>
    <w:pPr>
      <w:spacing w:after="200" w:line="276" w:lineRule="auto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Char1">
    <w:name w:val="Απόσπασμα Char"/>
    <w:basedOn w:val="a0"/>
    <w:link w:val="aa"/>
    <w:uiPriority w:val="29"/>
    <w:rsid w:val="00DE17D2"/>
    <w:rPr>
      <w:i/>
      <w:iCs/>
      <w:color w:val="000000" w:themeColor="text1"/>
      <w:sz w:val="22"/>
      <w:szCs w:val="22"/>
      <w:lang w:eastAsia="en-US"/>
    </w:rPr>
  </w:style>
  <w:style w:type="paragraph" w:styleId="ab">
    <w:name w:val="Intense Quote"/>
    <w:basedOn w:val="a"/>
    <w:next w:val="a"/>
    <w:link w:val="Char2"/>
    <w:uiPriority w:val="30"/>
    <w:qFormat/>
    <w:rsid w:val="00DE17D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har2">
    <w:name w:val="Έντονο εισαγωγικό Char"/>
    <w:basedOn w:val="a0"/>
    <w:link w:val="ab"/>
    <w:uiPriority w:val="30"/>
    <w:rsid w:val="00DE17D2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c">
    <w:name w:val="Subtle Emphasis"/>
    <w:basedOn w:val="a0"/>
    <w:uiPriority w:val="19"/>
    <w:qFormat/>
    <w:rsid w:val="00DE17D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DE17D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DE17D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DE17D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E17D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E17D2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BF497A"/>
    <w:rPr>
      <w:rFonts w:ascii="Tahoma" w:eastAsia="Calibri" w:hAnsi="Tahoma" w:cs="Tahoma"/>
      <w:sz w:val="16"/>
      <w:szCs w:val="16"/>
      <w:lang w:eastAsia="en-US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BF497A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Char4"/>
    <w:uiPriority w:val="99"/>
    <w:semiHidden/>
    <w:unhideWhenUsed/>
    <w:rsid w:val="001B3F71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4">
    <w:name w:val="Κεφαλίδα Char"/>
    <w:basedOn w:val="a0"/>
    <w:link w:val="af3"/>
    <w:uiPriority w:val="99"/>
    <w:semiHidden/>
    <w:rsid w:val="001B3F71"/>
    <w:rPr>
      <w:sz w:val="22"/>
      <w:szCs w:val="22"/>
      <w:lang w:eastAsia="en-US"/>
    </w:rPr>
  </w:style>
  <w:style w:type="paragraph" w:styleId="af4">
    <w:name w:val="footer"/>
    <w:basedOn w:val="a"/>
    <w:link w:val="Char5"/>
    <w:uiPriority w:val="99"/>
    <w:unhideWhenUsed/>
    <w:rsid w:val="001B3F71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5">
    <w:name w:val="Υποσέλιδο Char"/>
    <w:basedOn w:val="a0"/>
    <w:link w:val="af4"/>
    <w:uiPriority w:val="99"/>
    <w:rsid w:val="001B3F71"/>
    <w:rPr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237477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B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917;&#960;&#953;&#966;&#940;&#957;&#949;&#953;&#945;%20&#949;&#961;&#947;&#945;&#963;&#943;&#945;&#962;\&#917;&#917;&#928;&#913;&#913;-&#922;&#917;&#925;&#932;&#929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ΕΕΠΑΑ-ΚΕΝΤΡΙΚΟ.dotx</Template>
  <TotalTime>5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Ε.Ε.Π.Α.Α.</dc:creator>
  <cp:keywords/>
  <dc:description/>
  <cp:lastModifiedBy>Ε.Ε.Π.Α.Α.</cp:lastModifiedBy>
  <cp:revision>4</cp:revision>
  <cp:lastPrinted>2018-03-26T09:42:00Z</cp:lastPrinted>
  <dcterms:created xsi:type="dcterms:W3CDTF">2018-03-26T09:10:00Z</dcterms:created>
  <dcterms:modified xsi:type="dcterms:W3CDTF">2018-03-26T09:42:00Z</dcterms:modified>
</cp:coreProperties>
</file>